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A6" w:rsidRDefault="00817AA6"/>
    <w:tbl>
      <w:tblPr>
        <w:tblStyle w:val="TableGrid"/>
        <w:tblW w:w="0" w:type="auto"/>
        <w:tblLook w:val="04A0"/>
      </w:tblPr>
      <w:tblGrid>
        <w:gridCol w:w="3510"/>
        <w:gridCol w:w="5840"/>
      </w:tblGrid>
      <w:tr w:rsidR="00817AA6" w:rsidTr="003A4C0B">
        <w:tc>
          <w:tcPr>
            <w:tcW w:w="3510" w:type="dxa"/>
            <w:vMerge w:val="restart"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6F6A58">
            <w:pPr>
              <w:rPr>
                <w:color w:val="FFFFFF" w:themeColor="background1"/>
              </w:rPr>
            </w:pPr>
            <w:r w:rsidRPr="006F6A58">
              <w:rPr>
                <w:noProof/>
                <w:color w:val="FFFFFF" w:themeColor="background1"/>
              </w:rPr>
              <w:pict>
                <v:rect id="Rectangle 2" o:spid="_x0000_s1026" style="position:absolute;margin-left:18.1pt;margin-top:8.75pt;width:123.3pt;height:111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LFegIAAEUFAAAOAAAAZHJzL2Uyb0RvYy54bWysVMFu2zAMvQ/YPwi6r7aDpFuDOkXQosOA&#10;oi3aDj0rshQbkEWNUmJnXz9KdtyiLXYY5oNMieQj+UTq/KJvDdsr9A3YkhcnOWfKSqgauy35z6fr&#10;L98480HYShiwquQH5fnF6vOn884t1QxqMJVCRiDWLztX8joEt8wyL2vVCn8CTllSasBWBNriNqtQ&#10;dITemmyW56dZB1g5BKm8p9OrQclXCV9rJcOd1l4FZkpOuYW0Ylo3cc1W52K5ReHqRo5piH/IohWN&#10;paAT1JUIgu2weQfVNhLBgw4nEtoMtG6kSjVQNUX+pprHWjiVaiFyvJto8v8PVt7u75E1VclnnFnR&#10;0hU9EGnCbo1is0hP5/ySrB7dPY47T2KstdfYxj9VwfpE6WGiVPWBSTosFqenxWLOmSRdMS/yRVFE&#10;1OzF3aEP3xW0LAolRwqfqBT7Gx8G06MJ+cV0hgSSFA5GxRyMfVCa6qCQs+SdOkhdGmR7QXcvpFQ2&#10;FIOqFpUajhc5fWM+k0fKLgFGZN0YM2GPALE732MPuY720VWlBpyc878lNjhPHiky2DA5t40F/AjA&#10;UFVj5MH+SNJATWQp9JueTKK4gepAF44wTIJ38roh2m+ED/cCqfVpSGicwx0t2kBXchglzmrA3x+d&#10;R3vqSNJy1tEoldz/2glUnJkflnr1rJjP4+ylzXzxdUYbfK3ZvNbYXXsJdGMFPRxOJjHaB3MUNUL7&#10;TFO/jlFJJayk2CWXAY+byzCMOL0bUq3XyYzmzYlwYx+djOCR4NhWT/2zQDf2XqC2vYXj2InlmxYc&#10;bKOnhfUugG5Sf77wOlJPs5p6aHxX4mPwep+sXl6/1R8AAAD//wMAUEsDBBQABgAIAAAAIQCeEBdg&#10;2wAAAAkBAAAPAAAAZHJzL2Rvd25yZXYueG1sTE/LTsMwELwj8Q/WInGjTlORlhCnQpW4IHFo4QO2&#10;8RKH+hHFTpP8PcsJbjs7o3lU+9lZcaUhdsErWK8yEOSboDvfKvj8eH3YgYgJvUYbPClYKMK+vr2p&#10;sNRh8ke6nlIr2MTHEhWYlPpSytgYchhXoSfP3FcYHCaGQyv1gBObOyvzLCukw85zgsGeDoaay2l0&#10;HIJ0XNbb6XB5N/NbR3b5pnFR6v5ufnkGkWhOf2L4rc/VoeZO5zB6HYVVsClyVvJ/+wiC+XyX85Qz&#10;H5unAmRdyf8L6h8AAAD//wMAUEsBAi0AFAAGAAgAAAAhALaDOJL+AAAA4QEAABMAAAAAAAAAAAAA&#10;AAAAAAAAAFtDb250ZW50X1R5cGVzXS54bWxQSwECLQAUAAYACAAAACEAOP0h/9YAAACUAQAACwAA&#10;AAAAAAAAAAAAAAAvAQAAX3JlbHMvLnJlbHNQSwECLQAUAAYACAAAACEAhiyyxXoCAABFBQAADgAA&#10;AAAAAAAAAAAAAAAuAgAAZHJzL2Uyb0RvYy54bWxQSwECLQAUAAYACAAAACEAnhAXYNsAAAAJAQAA&#10;DwAAAAAAAAAAAAAAAADUBAAAZHJzL2Rvd25yZXYueG1sUEsFBgAAAAAEAAQA8wAAANwFAAAAAA==&#10;" fillcolor="#5b9bd5 [3204]" strokecolor="#1f4d78 [1604]" strokeweight="1pt">
                  <v:textbox style="mso-next-textbox:#Rectangle 2">
                    <w:txbxContent>
                      <w:p w:rsidR="00957611" w:rsidRDefault="00A14699" w:rsidP="00817AA6">
                        <w:pPr>
                          <w:jc w:val="center"/>
                        </w:pPr>
                        <w:r w:rsidRPr="00A14699">
                          <w:drawing>
                            <wp:inline distT="0" distB="0" distL="0" distR="0">
                              <wp:extent cx="1118681" cy="1352145"/>
                              <wp:effectExtent l="19050" t="0" r="5269" b="0"/>
                              <wp:docPr id="3" name="Picture 1" descr="C:\Users\Admin\AppData\Local\Temp\Rar$DIa3040.6335\ZeljkoGavri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Admin\AppData\Local\Temp\Rar$DIa3040.6335\ZeljkoGavric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 l="6416" r="11971" b="21268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8681" cy="1352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7611" w:rsidRDefault="00957611" w:rsidP="00817AA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957611" w:rsidRDefault="00957611" w:rsidP="00817AA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817AA6" w:rsidRPr="00957611" w:rsidRDefault="00957611" w:rsidP="0095761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57611">
              <w:rPr>
                <w:b/>
                <w:color w:val="FFFFFF" w:themeColor="background1"/>
                <w:sz w:val="28"/>
                <w:szCs w:val="28"/>
              </w:rPr>
              <w:t>SLOBOMIR P UNIVERZITET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</w:tc>
        <w:tc>
          <w:tcPr>
            <w:tcW w:w="5840" w:type="dxa"/>
            <w:shd w:val="clear" w:color="auto" w:fill="A50021"/>
          </w:tcPr>
          <w:p w:rsidR="00817AA6" w:rsidRPr="00817AA6" w:rsidRDefault="00A1469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ŽELJKO GAVRIĆ</w:t>
            </w:r>
          </w:p>
        </w:tc>
      </w:tr>
      <w:tr w:rsidR="00817AA6" w:rsidTr="003A4C0B">
        <w:tc>
          <w:tcPr>
            <w:tcW w:w="3510" w:type="dxa"/>
            <w:vMerge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</w:p>
        </w:tc>
        <w:tc>
          <w:tcPr>
            <w:tcW w:w="5840" w:type="dxa"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  <w:r w:rsidRPr="00817AA6">
              <w:rPr>
                <w:color w:val="FFFFFF" w:themeColor="background1"/>
              </w:rPr>
              <w:t>E-mail</w:t>
            </w:r>
            <w:r w:rsidR="00A14699">
              <w:rPr>
                <w:color w:val="FFFFFF" w:themeColor="background1"/>
              </w:rPr>
              <w:t>: zeljko.gavric@spu.ba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  <w:r w:rsidRPr="00817AA6">
              <w:rPr>
                <w:color w:val="FFFFFF" w:themeColor="background1"/>
              </w:rPr>
              <w:t>Obrazovanje:</w:t>
            </w:r>
          </w:p>
          <w:p w:rsid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3A4C0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Doktorske studije</w:t>
            </w:r>
            <w:r w:rsidR="00817AA6" w:rsidRPr="00817AA6">
              <w:rPr>
                <w:color w:val="FFFFFF" w:themeColor="background1"/>
              </w:rPr>
              <w:t>:</w:t>
            </w:r>
            <w:r>
              <w:rPr>
                <w:color w:val="FFFFFF" w:themeColor="background1"/>
              </w:rPr>
              <w:t xml:space="preserve"> U toku - Fakultet organizacionih nauka - Univerzitet u Beogradu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3A4C0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Master</w:t>
            </w:r>
            <w:r w:rsidR="00A14699">
              <w:rPr>
                <w:color w:val="FFFFFF" w:themeColor="background1"/>
              </w:rPr>
              <w:t xml:space="preserve"> </w:t>
            </w:r>
            <w:r w:rsidR="00817AA6" w:rsidRPr="00817AA6">
              <w:rPr>
                <w:color w:val="FFFFFF" w:themeColor="background1"/>
              </w:rPr>
              <w:t>studije:</w:t>
            </w:r>
            <w:r w:rsidR="00A14699">
              <w:rPr>
                <w:color w:val="FFFFFF" w:themeColor="background1"/>
              </w:rPr>
              <w:t xml:space="preserve"> Fakultet za informacione tehnologije, </w:t>
            </w:r>
            <w:r>
              <w:rPr>
                <w:color w:val="FFFFFF" w:themeColor="background1"/>
              </w:rPr>
              <w:t>Slobomir P Univerzitet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Default="00817AA6">
            <w:pPr>
              <w:rPr>
                <w:color w:val="FFFFFF" w:themeColor="background1"/>
              </w:rPr>
            </w:pPr>
            <w:r w:rsidRPr="00817AA6">
              <w:rPr>
                <w:color w:val="FFFFFF" w:themeColor="background1"/>
              </w:rPr>
              <w:t>Osnovne</w:t>
            </w:r>
            <w:r w:rsidR="00A14699">
              <w:rPr>
                <w:color w:val="FFFFFF" w:themeColor="background1"/>
              </w:rPr>
              <w:t xml:space="preserve"> </w:t>
            </w:r>
            <w:r w:rsidRPr="00817AA6">
              <w:rPr>
                <w:color w:val="FFFFFF" w:themeColor="background1"/>
              </w:rPr>
              <w:t>studije:</w:t>
            </w:r>
            <w:r w:rsidR="00A14699">
              <w:rPr>
                <w:color w:val="FFFFFF" w:themeColor="background1"/>
              </w:rPr>
              <w:t xml:space="preserve"> </w:t>
            </w:r>
            <w:r w:rsidR="003A4C0B">
              <w:rPr>
                <w:color w:val="FFFFFF" w:themeColor="background1"/>
              </w:rPr>
              <w:t>Fakultet za informacione tehnologije, Slobomir P Univerzitet</w:t>
            </w:r>
          </w:p>
          <w:p w:rsidR="00D0000C" w:rsidRDefault="00D0000C">
            <w:pPr>
              <w:rPr>
                <w:color w:val="FFFFFF" w:themeColor="background1"/>
              </w:rPr>
            </w:pPr>
          </w:p>
          <w:p w:rsidR="00D0000C" w:rsidRPr="00817AA6" w:rsidRDefault="00D0000C">
            <w:pPr>
              <w:rPr>
                <w:color w:val="FFFFFF" w:themeColor="background1"/>
                <w:lang/>
              </w:rPr>
            </w:pPr>
            <w:r>
              <w:rPr>
                <w:color w:val="FFFFFF" w:themeColor="background1"/>
              </w:rPr>
              <w:t>Srednje</w:t>
            </w:r>
            <w:r w:rsidR="00A14699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obrazovanje:</w:t>
            </w:r>
            <w:r w:rsidR="00A14699">
              <w:rPr>
                <w:color w:val="FFFFFF" w:themeColor="background1"/>
              </w:rPr>
              <w:t xml:space="preserve"> Gimnazija sa tehničkim školama Derventa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</w:tc>
      </w:tr>
      <w:tr w:rsidR="00817AA6" w:rsidTr="00817AA6">
        <w:tc>
          <w:tcPr>
            <w:tcW w:w="9350" w:type="dxa"/>
            <w:gridSpan w:val="2"/>
            <w:shd w:val="clear" w:color="auto" w:fill="A50021"/>
          </w:tcPr>
          <w:p w:rsidR="00817AA6" w:rsidRDefault="00817AA6">
            <w:pPr>
              <w:rPr>
                <w:color w:val="FFFFFF" w:themeColor="background1"/>
              </w:rPr>
            </w:pPr>
          </w:p>
          <w:p w:rsidR="00817AA6" w:rsidRDefault="005D0AC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Radovi u časopisima:</w:t>
            </w:r>
          </w:p>
          <w:p w:rsidR="005D0ACF" w:rsidRPr="00395F4D" w:rsidRDefault="005D0ACF" w:rsidP="005D0ACF">
            <w:pPr>
              <w:numPr>
                <w:ilvl w:val="0"/>
                <w:numId w:val="1"/>
              </w:numPr>
              <w:tabs>
                <w:tab w:val="left" w:pos="980"/>
              </w:tabs>
              <w:spacing w:line="237" w:lineRule="auto"/>
              <w:ind w:left="980" w:hanging="35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</w:t>
            </w:r>
            <w:r w:rsidRPr="00395F4D">
              <w:rPr>
                <w:rFonts w:ascii="Times New Roman" w:eastAsia="Times New Roman" w:hAnsi="Times New Roman"/>
              </w:rPr>
              <w:t>erišić</w:t>
            </w:r>
            <w:r>
              <w:rPr>
                <w:rFonts w:ascii="Times New Roman" w:eastAsia="Times New Roman" w:hAnsi="Times New Roman"/>
              </w:rPr>
              <w:t>, Đ.</w:t>
            </w:r>
            <w:r w:rsidRPr="00395F4D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Ž</w:t>
            </w:r>
            <w:r w:rsidRPr="00395F4D">
              <w:rPr>
                <w:rFonts w:ascii="Times New Roman" w:eastAsia="Times New Roman" w:hAnsi="Times New Roman"/>
              </w:rPr>
              <w:t>orić</w:t>
            </w:r>
            <w:r>
              <w:rPr>
                <w:rFonts w:ascii="Times New Roman" w:eastAsia="Times New Roman" w:hAnsi="Times New Roman"/>
              </w:rPr>
              <w:t>, A.</w:t>
            </w:r>
            <w:r w:rsidRPr="00395F4D">
              <w:rPr>
                <w:rFonts w:ascii="Times New Roman" w:eastAsia="Times New Roman" w:hAnsi="Times New Roman"/>
              </w:rPr>
              <w:t xml:space="preserve">, </w:t>
            </w:r>
            <w:r w:rsidRPr="00395F4D">
              <w:rPr>
                <w:rFonts w:ascii="Times New Roman" w:eastAsia="Times New Roman" w:hAnsi="Times New Roman"/>
                <w:b/>
              </w:rPr>
              <w:t>Gavrić, Ž.</w:t>
            </w:r>
            <w:r>
              <w:rPr>
                <w:rFonts w:ascii="Times New Roman" w:eastAsia="Times New Roman" w:hAnsi="Times New Roman"/>
              </w:rPr>
              <w:t>,</w:t>
            </w:r>
            <w:r w:rsidRPr="00395F4D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D</w:t>
            </w:r>
            <w:r w:rsidRPr="00395F4D">
              <w:rPr>
                <w:rFonts w:ascii="Times New Roman" w:eastAsia="Times New Roman" w:hAnsi="Times New Roman"/>
              </w:rPr>
              <w:t>anilović</w:t>
            </w:r>
            <w:r>
              <w:rPr>
                <w:rFonts w:ascii="Times New Roman" w:eastAsia="Times New Roman" w:hAnsi="Times New Roman"/>
              </w:rPr>
              <w:t>, N. (2018): D</w:t>
            </w:r>
            <w:r w:rsidRPr="00395F4D">
              <w:rPr>
                <w:rFonts w:ascii="Times New Roman" w:eastAsia="Times New Roman" w:hAnsi="Times New Roman"/>
              </w:rPr>
              <w:t>igital circuit for the averaging  of the pulse periods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r w:rsidRPr="005503E4">
              <w:rPr>
                <w:rFonts w:ascii="Times New Roman" w:eastAsia="Times New Roman" w:hAnsi="Times New Roman"/>
              </w:rPr>
              <w:t>Revue roumaine des sciences techniques Série Électrotechnique et Énergétique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Pr="005503E4">
              <w:rPr>
                <w:rFonts w:ascii="Times New Roman" w:eastAsia="Times New Roman" w:hAnsi="Times New Roman"/>
              </w:rPr>
              <w:t xml:space="preserve">Vol. 63, 3, pp. 300–305, Bucarest, 2018 </w:t>
            </w:r>
            <w:r>
              <w:rPr>
                <w:rFonts w:ascii="Times New Roman" w:eastAsia="Times New Roman" w:hAnsi="Times New Roman"/>
              </w:rPr>
              <w:t>(IF 2017/18 - 1,114)</w:t>
            </w:r>
          </w:p>
          <w:p w:rsidR="005D0ACF" w:rsidRDefault="005D0ACF" w:rsidP="005D0ACF">
            <w:pPr>
              <w:numPr>
                <w:ilvl w:val="0"/>
                <w:numId w:val="1"/>
              </w:numPr>
              <w:tabs>
                <w:tab w:val="left" w:pos="980"/>
              </w:tabs>
              <w:spacing w:line="237" w:lineRule="auto"/>
              <w:ind w:left="980" w:hanging="358"/>
              <w:jc w:val="both"/>
              <w:rPr>
                <w:rFonts w:ascii="Times New Roman" w:eastAsia="Times New Roman" w:hAnsi="Times New Roman"/>
              </w:rPr>
            </w:pPr>
            <w:r w:rsidRPr="00271732">
              <w:rPr>
                <w:rFonts w:ascii="Times New Roman" w:eastAsia="Times New Roman" w:hAnsi="Times New Roman"/>
                <w:b/>
              </w:rPr>
              <w:t>Gavrić, Ž.</w:t>
            </w:r>
            <w:r w:rsidRPr="00271732">
              <w:rPr>
                <w:rFonts w:ascii="Times New Roman" w:eastAsia="Times New Roman" w:hAnsi="Times New Roman"/>
              </w:rPr>
              <w:t>, &amp; Simić, D. (2018)</w:t>
            </w:r>
            <w:r>
              <w:rPr>
                <w:rFonts w:ascii="Times New Roman" w:eastAsia="Times New Roman" w:hAnsi="Times New Roman"/>
              </w:rPr>
              <w:t>:</w:t>
            </w:r>
            <w:r w:rsidRPr="00271732">
              <w:rPr>
                <w:rFonts w:ascii="Times New Roman" w:eastAsia="Times New Roman" w:hAnsi="Times New Roman"/>
              </w:rPr>
              <w:t xml:space="preserve"> Overview of DOS attacks on wireless sensor networks and experimental results for simulation of interference attacks. Ingeniería e Investigación, 38(1), 130-138.</w:t>
            </w:r>
            <w:r w:rsidRPr="005D0ACF">
              <w:t xml:space="preserve"> </w:t>
            </w:r>
            <w:r w:rsidRPr="00271732">
              <w:rPr>
                <w:rFonts w:ascii="Times New Roman" w:eastAsia="Times New Roman" w:hAnsi="Times New Roman"/>
              </w:rPr>
              <w:t>DOI: </w:t>
            </w:r>
            <w:hyperlink r:id="rId6" w:history="1">
              <w:r w:rsidRPr="00271732">
                <w:rPr>
                  <w:rFonts w:ascii="Times New Roman" w:eastAsia="Times New Roman" w:hAnsi="Times New Roman"/>
                </w:rPr>
                <w:t>https://doi.org/10.15446/ing.investig.v38n1.65453</w:t>
              </w:r>
            </w:hyperlink>
            <w:r>
              <w:rPr>
                <w:rFonts w:ascii="Times New Roman" w:eastAsia="Times New Roman" w:hAnsi="Times New Roman"/>
              </w:rPr>
              <w:t xml:space="preserve"> (</w:t>
            </w:r>
            <w:r w:rsidRPr="00271732">
              <w:rPr>
                <w:rFonts w:ascii="Times New Roman" w:eastAsia="Times New Roman" w:hAnsi="Times New Roman"/>
              </w:rPr>
              <w:t>IF 201</w:t>
            </w:r>
            <w:r>
              <w:rPr>
                <w:rFonts w:ascii="Times New Roman" w:eastAsia="Times New Roman" w:hAnsi="Times New Roman"/>
              </w:rPr>
              <w:t>7/18</w:t>
            </w:r>
            <w:r w:rsidRPr="00271732">
              <w:rPr>
                <w:rFonts w:ascii="Times New Roman" w:eastAsia="Times New Roman" w:hAnsi="Times New Roman"/>
              </w:rPr>
              <w:t xml:space="preserve"> – 0,</w:t>
            </w:r>
            <w:r>
              <w:rPr>
                <w:rFonts w:ascii="Times New Roman" w:eastAsia="Times New Roman" w:hAnsi="Times New Roman"/>
              </w:rPr>
              <w:t>455)</w:t>
            </w:r>
          </w:p>
          <w:p w:rsidR="005D0ACF" w:rsidRDefault="005D0ACF" w:rsidP="005D0ACF">
            <w:pPr>
              <w:numPr>
                <w:ilvl w:val="0"/>
                <w:numId w:val="1"/>
              </w:numPr>
              <w:tabs>
                <w:tab w:val="left" w:pos="980"/>
              </w:tabs>
              <w:spacing w:line="237" w:lineRule="auto"/>
              <w:ind w:left="980" w:hanging="358"/>
              <w:jc w:val="both"/>
              <w:rPr>
                <w:rFonts w:ascii="Times New Roman" w:eastAsia="Times New Roman" w:hAnsi="Times New Roman"/>
              </w:rPr>
            </w:pPr>
            <w:r w:rsidRPr="00FB5BEB">
              <w:rPr>
                <w:rFonts w:ascii="Times New Roman" w:eastAsia="Times New Roman" w:hAnsi="Times New Roman"/>
              </w:rPr>
              <w:t xml:space="preserve">Perišić, Đ., Žorić, A., </w:t>
            </w:r>
            <w:r w:rsidRPr="00FB5BEB">
              <w:rPr>
                <w:rFonts w:ascii="Times New Roman" w:eastAsia="Times New Roman" w:hAnsi="Times New Roman"/>
                <w:b/>
              </w:rPr>
              <w:t>Gavrić, Ž</w:t>
            </w:r>
            <w:r w:rsidRPr="00FB5BEB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 xml:space="preserve"> (2017):</w:t>
            </w:r>
            <w:r w:rsidRPr="00FB5BEB">
              <w:rPr>
                <w:rFonts w:ascii="Times New Roman" w:eastAsia="Times New Roman" w:hAnsi="Times New Roman"/>
              </w:rPr>
              <w:t xml:space="preserve"> </w:t>
            </w:r>
            <w:r w:rsidRPr="00FB5BEB">
              <w:rPr>
                <w:rFonts w:ascii="Times New Roman" w:eastAsia="Times New Roman" w:hAnsi="Times New Roman"/>
                <w:i/>
              </w:rPr>
              <w:t>Frequency multiplier based on the Time Recursive Processing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  <w:r w:rsidRPr="00485D46">
              <w:rPr>
                <w:rFonts w:ascii="Times New Roman" w:eastAsia="Times New Roman" w:hAnsi="Times New Roman"/>
              </w:rPr>
              <w:t>Engineering, Technology &amp; Applied Science Research</w:t>
            </w:r>
            <w:r>
              <w:rPr>
                <w:rFonts w:ascii="Times New Roman" w:eastAsia="Times New Roman" w:hAnsi="Times New Roman"/>
                <w:i/>
              </w:rPr>
              <w:t xml:space="preserve"> – </w:t>
            </w:r>
            <w:r w:rsidRPr="00FB5BEB">
              <w:rPr>
                <w:rFonts w:ascii="Times New Roman" w:eastAsia="Times New Roman" w:hAnsi="Times New Roman"/>
              </w:rPr>
              <w:t>ETASR</w:t>
            </w:r>
            <w:r>
              <w:rPr>
                <w:rFonts w:ascii="Times New Roman" w:eastAsia="Times New Roman" w:hAnsi="Times New Roman"/>
              </w:rPr>
              <w:t>,</w:t>
            </w:r>
            <w:r w:rsidRPr="00FB5BEB">
              <w:rPr>
                <w:rFonts w:ascii="Times New Roman" w:eastAsia="Times New Roman" w:hAnsi="Times New Roman"/>
              </w:rPr>
              <w:t xml:space="preserve"> Vol. 7, No. 6, December 2017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VOL. 7, No 6, pp. 2104-2108, ISSN: </w:t>
            </w:r>
            <w:r w:rsidRPr="00485D46">
              <w:rPr>
                <w:rFonts w:ascii="Times New Roman" w:eastAsia="Times New Roman" w:hAnsi="Times New Roman"/>
              </w:rPr>
              <w:t>1792-8036.</w:t>
            </w:r>
          </w:p>
          <w:p w:rsidR="005D0ACF" w:rsidRPr="003A11EE" w:rsidRDefault="005D0ACF" w:rsidP="005D0ACF">
            <w:pPr>
              <w:numPr>
                <w:ilvl w:val="0"/>
                <w:numId w:val="1"/>
              </w:numPr>
              <w:tabs>
                <w:tab w:val="left" w:pos="980"/>
              </w:tabs>
              <w:spacing w:line="237" w:lineRule="auto"/>
              <w:ind w:left="980" w:hanging="358"/>
              <w:jc w:val="both"/>
              <w:rPr>
                <w:rFonts w:ascii="Times New Roman" w:eastAsia="Times New Roman" w:hAnsi="Times New Roman"/>
              </w:rPr>
            </w:pPr>
            <w:r w:rsidRPr="003A11EE">
              <w:rPr>
                <w:rFonts w:ascii="Times New Roman" w:eastAsia="Times New Roman" w:hAnsi="Times New Roman"/>
              </w:rPr>
              <w:t xml:space="preserve">Zec, E., &amp; </w:t>
            </w:r>
            <w:r w:rsidRPr="005D0ACF">
              <w:rPr>
                <w:rFonts w:ascii="Times New Roman" w:eastAsia="Times New Roman" w:hAnsi="Times New Roman"/>
              </w:rPr>
              <w:t>Gavrić, Ž.</w:t>
            </w:r>
            <w:r w:rsidRPr="003A11EE">
              <w:rPr>
                <w:rFonts w:ascii="Times New Roman" w:eastAsia="Times New Roman" w:hAnsi="Times New Roman"/>
              </w:rPr>
              <w:t xml:space="preserve"> (2018). Korištenje on-line baza podataka kroz JAVA desktop aplikacije. Info M, 17(68), 41-46.</w:t>
            </w:r>
            <w:r>
              <w:rPr>
                <w:rFonts w:ascii="Times New Roman" w:eastAsia="Times New Roman" w:hAnsi="Times New Roman"/>
              </w:rPr>
              <w:t xml:space="preserve"> M52</w:t>
            </w:r>
          </w:p>
          <w:p w:rsidR="005D0ACF" w:rsidRPr="005D0ACF" w:rsidRDefault="005D0ACF" w:rsidP="005D0ACF">
            <w:pPr>
              <w:numPr>
                <w:ilvl w:val="0"/>
                <w:numId w:val="1"/>
              </w:numPr>
              <w:tabs>
                <w:tab w:val="left" w:pos="980"/>
              </w:tabs>
              <w:spacing w:line="237" w:lineRule="auto"/>
              <w:ind w:left="980" w:hanging="35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Perišić, Đ., Žorić, A.,</w:t>
            </w:r>
            <w:r w:rsidRPr="003C5105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Bojović, M.,  </w:t>
            </w:r>
            <w:r w:rsidRPr="005D0ACF">
              <w:rPr>
                <w:rFonts w:ascii="Times New Roman" w:eastAsia="Times New Roman" w:hAnsi="Times New Roman"/>
              </w:rPr>
              <w:t>Gavrić, Ž.</w:t>
            </w:r>
            <w:r>
              <w:rPr>
                <w:rFonts w:ascii="Times New Roman" w:eastAsia="Times New Roman" w:hAnsi="Times New Roman"/>
              </w:rPr>
              <w:t xml:space="preserve">: </w:t>
            </w:r>
            <w:r w:rsidRPr="005D0ACF">
              <w:rPr>
                <w:rFonts w:ascii="Times New Roman" w:eastAsia="Times New Roman" w:hAnsi="Times New Roman"/>
              </w:rPr>
              <w:t>Time and frequency analyzes of a frequency locked loop,</w:t>
            </w:r>
            <w:r w:rsidRPr="00765CE0">
              <w:rPr>
                <w:rFonts w:ascii="Times New Roman" w:eastAsia="Times New Roman" w:hAnsi="Times New Roman"/>
              </w:rPr>
              <w:t xml:space="preserve"> </w:t>
            </w:r>
            <w:r w:rsidRPr="00804230">
              <w:rPr>
                <w:rFonts w:ascii="Times New Roman" w:eastAsia="Times New Roman" w:hAnsi="Times New Roman"/>
              </w:rPr>
              <w:t>Journal of the Technical University of Gabrovo</w:t>
            </w:r>
            <w:r>
              <w:rPr>
                <w:rFonts w:ascii="Times New Roman" w:eastAsia="Times New Roman" w:hAnsi="Times New Roman"/>
              </w:rPr>
              <w:t>, </w:t>
            </w:r>
            <w:r w:rsidRPr="00E15399">
              <w:rPr>
                <w:rFonts w:ascii="Times New Roman" w:eastAsia="Times New Roman" w:hAnsi="Times New Roman"/>
              </w:rPr>
              <w:t>Gabrovo, Bulgaria, 201</w:t>
            </w:r>
            <w:r>
              <w:rPr>
                <w:rFonts w:ascii="Times New Roman" w:eastAsia="Times New Roman" w:hAnsi="Times New Roman"/>
              </w:rPr>
              <w:t xml:space="preserve">8, VOL 57, pp. </w:t>
            </w:r>
            <w:r w:rsidRPr="005D0ACF">
              <w:rPr>
                <w:rFonts w:ascii="Times New Roman" w:eastAsia="Times New Roman" w:hAnsi="Times New Roman"/>
              </w:rPr>
              <w:t>84-88</w:t>
            </w:r>
            <w:r>
              <w:rPr>
                <w:rFonts w:ascii="Times New Roman" w:eastAsia="Times New Roman" w:hAnsi="Times New Roman"/>
              </w:rPr>
              <w:t>, ISSN 13</w:t>
            </w:r>
            <w:r w:rsidRPr="005D0ACF">
              <w:rPr>
                <w:rFonts w:ascii="Times New Roman" w:eastAsia="Times New Roman" w:hAnsi="Times New Roman"/>
              </w:rPr>
              <w:t>10</w:t>
            </w:r>
            <w:r>
              <w:rPr>
                <w:rFonts w:ascii="Times New Roman" w:eastAsia="Times New Roman" w:hAnsi="Times New Roman"/>
              </w:rPr>
              <w:t>-</w:t>
            </w:r>
            <w:r w:rsidRPr="005D0ACF">
              <w:rPr>
                <w:rFonts w:ascii="Times New Roman" w:eastAsia="Times New Roman" w:hAnsi="Times New Roman"/>
              </w:rPr>
              <w:t>6686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5D0ACF" w:rsidRPr="005D0ACF" w:rsidRDefault="005D0ACF" w:rsidP="005D0ACF">
            <w:pPr>
              <w:numPr>
                <w:ilvl w:val="0"/>
                <w:numId w:val="1"/>
              </w:numPr>
              <w:tabs>
                <w:tab w:val="left" w:pos="980"/>
              </w:tabs>
              <w:spacing w:line="237" w:lineRule="auto"/>
              <w:ind w:left="980" w:hanging="35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Perišić, Đ., Bojović, M., Žorić, A., </w:t>
            </w:r>
            <w:r w:rsidRPr="005D0ACF">
              <w:rPr>
                <w:rFonts w:ascii="Times New Roman" w:eastAsia="Times New Roman" w:hAnsi="Times New Roman"/>
              </w:rPr>
              <w:t>Gavrić, Ž.</w:t>
            </w:r>
            <w:r>
              <w:rPr>
                <w:rFonts w:ascii="Times New Roman" w:eastAsia="Times New Roman" w:hAnsi="Times New Roman"/>
              </w:rPr>
              <w:t xml:space="preserve">: </w:t>
            </w:r>
            <w:r w:rsidRPr="005D0ACF">
              <w:rPr>
                <w:rFonts w:ascii="Times New Roman" w:eastAsia="Times New Roman" w:hAnsi="Times New Roman"/>
              </w:rPr>
              <w:t>A new approach to frequency multiplication,</w:t>
            </w:r>
            <w:r w:rsidRPr="00765CE0">
              <w:rPr>
                <w:rFonts w:ascii="Times New Roman" w:eastAsia="Times New Roman" w:hAnsi="Times New Roman"/>
              </w:rPr>
              <w:t xml:space="preserve"> </w:t>
            </w:r>
            <w:r w:rsidRPr="00804230">
              <w:rPr>
                <w:rFonts w:ascii="Times New Roman" w:eastAsia="Times New Roman" w:hAnsi="Times New Roman"/>
              </w:rPr>
              <w:t>Journal of the Technical University of Gabrovo</w:t>
            </w:r>
            <w:r>
              <w:rPr>
                <w:rFonts w:ascii="Times New Roman" w:eastAsia="Times New Roman" w:hAnsi="Times New Roman"/>
              </w:rPr>
              <w:t>, </w:t>
            </w:r>
            <w:r w:rsidRPr="00E15399">
              <w:rPr>
                <w:rFonts w:ascii="Times New Roman" w:eastAsia="Times New Roman" w:hAnsi="Times New Roman"/>
              </w:rPr>
              <w:t>Gabrovo, Bulgaria, 201</w:t>
            </w:r>
            <w:r>
              <w:rPr>
                <w:rFonts w:ascii="Times New Roman" w:eastAsia="Times New Roman" w:hAnsi="Times New Roman"/>
              </w:rPr>
              <w:t>8, VOL 56, pp. 90-93, ISSN 13</w:t>
            </w:r>
            <w:r w:rsidRPr="005D0ACF">
              <w:rPr>
                <w:rFonts w:ascii="Times New Roman" w:eastAsia="Times New Roman" w:hAnsi="Times New Roman"/>
              </w:rPr>
              <w:t>10</w:t>
            </w:r>
            <w:r>
              <w:rPr>
                <w:rFonts w:ascii="Times New Roman" w:eastAsia="Times New Roman" w:hAnsi="Times New Roman"/>
              </w:rPr>
              <w:t>-</w:t>
            </w:r>
            <w:r w:rsidRPr="005D0ACF">
              <w:rPr>
                <w:rFonts w:ascii="Times New Roman" w:eastAsia="Times New Roman" w:hAnsi="Times New Roman"/>
              </w:rPr>
              <w:t>6686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5D0ACF" w:rsidRPr="005D7C45" w:rsidRDefault="003A4C0B" w:rsidP="005D0ACF">
            <w:pPr>
              <w:numPr>
                <w:ilvl w:val="0"/>
                <w:numId w:val="1"/>
              </w:numPr>
              <w:tabs>
                <w:tab w:val="left" w:pos="980"/>
              </w:tabs>
              <w:spacing w:line="237" w:lineRule="auto"/>
              <w:ind w:left="980" w:hanging="35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Gavrić</w:t>
            </w:r>
            <w:r w:rsidR="005D0ACF" w:rsidRPr="005D0ACF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Ž</w:t>
            </w:r>
            <w:r w:rsidR="005D0ACF" w:rsidRPr="005D0ACF">
              <w:rPr>
                <w:rFonts w:ascii="Times New Roman" w:eastAsia="Times New Roman" w:hAnsi="Times New Roman"/>
              </w:rPr>
              <w:t>.</w:t>
            </w:r>
            <w:r w:rsidR="005D0ACF" w:rsidRPr="005D7C45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Mišković</w:t>
            </w:r>
            <w:r w:rsidR="005D0ACF" w:rsidRPr="005D7C45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V</w:t>
            </w:r>
            <w:r w:rsidR="005D0ACF" w:rsidRPr="005D7C45">
              <w:rPr>
                <w:rFonts w:ascii="Times New Roman" w:eastAsia="Times New Roman" w:hAnsi="Times New Roman"/>
              </w:rPr>
              <w:t xml:space="preserve">., </w:t>
            </w:r>
            <w:r>
              <w:rPr>
                <w:rFonts w:ascii="Times New Roman" w:eastAsia="Times New Roman" w:hAnsi="Times New Roman"/>
              </w:rPr>
              <w:t>Starčević</w:t>
            </w:r>
            <w:r w:rsidR="005D0ACF" w:rsidRPr="005D7C45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D</w:t>
            </w:r>
            <w:r w:rsidR="005D0ACF" w:rsidRPr="005D7C45">
              <w:rPr>
                <w:rFonts w:ascii="Times New Roman" w:eastAsia="Times New Roman" w:hAnsi="Times New Roman"/>
              </w:rPr>
              <w:t>.</w:t>
            </w:r>
            <w:r w:rsidR="005D0ACF">
              <w:rPr>
                <w:rFonts w:ascii="Times New Roman" w:eastAsia="Times New Roman" w:hAnsi="Times New Roman"/>
              </w:rPr>
              <w:t>:</w:t>
            </w:r>
            <w:r w:rsidR="005D0ACF" w:rsidRPr="005D7C45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Tehnologije</w:t>
            </w:r>
            <w:r w:rsidR="005D0ACF" w:rsidRPr="005D0AC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vodenog</w:t>
            </w:r>
            <w:r w:rsidR="005D0ACF" w:rsidRPr="005D0AC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žiga</w:t>
            </w:r>
            <w:r w:rsidR="005D0ACF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Časopis</w:t>
            </w:r>
            <w:r w:rsidR="005D0ACF" w:rsidRPr="005D7C45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za</w:t>
            </w:r>
            <w:r w:rsidR="005D0AC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informacione</w:t>
            </w:r>
            <w:r w:rsidR="005D0AC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tehnologije</w:t>
            </w:r>
            <w:r w:rsidR="005D0AC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</w:t>
            </w:r>
            <w:r w:rsidR="005D0AC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multimedijalne</w:t>
            </w:r>
            <w:r w:rsidR="005D0AC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sisteme</w:t>
            </w:r>
            <w:r w:rsidR="005D0ACF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InfoM</w:t>
            </w:r>
            <w:r w:rsidR="005D0ACF" w:rsidRPr="005D7C45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Fakultet</w:t>
            </w:r>
            <w:r w:rsidR="005D0ACF" w:rsidRPr="005D7C45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organizacionih</w:t>
            </w:r>
            <w:r w:rsidR="005D0ACF" w:rsidRPr="005D7C45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nauka</w:t>
            </w:r>
            <w:r w:rsidR="005D0ACF" w:rsidRPr="005D7C45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Beograd</w:t>
            </w:r>
            <w:r w:rsidR="005D0ACF" w:rsidRPr="005D7C45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Srbija</w:t>
            </w:r>
            <w:r w:rsidR="005D0ACF">
              <w:rPr>
                <w:rFonts w:ascii="Times New Roman" w:eastAsia="Times New Roman" w:hAnsi="Times New Roman"/>
              </w:rPr>
              <w:t xml:space="preserve">, 2016, </w:t>
            </w:r>
            <w:r>
              <w:rPr>
                <w:rFonts w:ascii="Times New Roman" w:eastAsia="Times New Roman" w:hAnsi="Times New Roman"/>
              </w:rPr>
              <w:t>str</w:t>
            </w:r>
            <w:r w:rsidR="005D0ACF">
              <w:rPr>
                <w:rFonts w:ascii="Times New Roman" w:eastAsia="Times New Roman" w:hAnsi="Times New Roman"/>
              </w:rPr>
              <w:t>. 4-12, ISSN</w:t>
            </w:r>
            <w:r w:rsidR="005D0ACF" w:rsidRPr="005D7C45">
              <w:rPr>
                <w:rFonts w:ascii="Times New Roman" w:eastAsia="Times New Roman" w:hAnsi="Times New Roman"/>
              </w:rPr>
              <w:t xml:space="preserve"> 1451-4397. </w:t>
            </w:r>
          </w:p>
          <w:p w:rsidR="005D0ACF" w:rsidRPr="005D7C45" w:rsidRDefault="003A4C0B" w:rsidP="005D0ACF">
            <w:pPr>
              <w:numPr>
                <w:ilvl w:val="0"/>
                <w:numId w:val="1"/>
              </w:numPr>
              <w:tabs>
                <w:tab w:val="left" w:pos="980"/>
              </w:tabs>
              <w:spacing w:line="237" w:lineRule="auto"/>
              <w:ind w:left="980" w:hanging="35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Pavlović</w:t>
            </w:r>
            <w:r w:rsidR="005D0ACF" w:rsidRPr="005D7C45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Z</w:t>
            </w:r>
            <w:r w:rsidR="005D0ACF" w:rsidRPr="005D7C45">
              <w:rPr>
                <w:rFonts w:ascii="Times New Roman" w:eastAsia="Times New Roman" w:hAnsi="Times New Roman"/>
              </w:rPr>
              <w:t xml:space="preserve">., </w:t>
            </w:r>
            <w:r>
              <w:rPr>
                <w:rFonts w:ascii="Times New Roman" w:eastAsia="Times New Roman" w:hAnsi="Times New Roman"/>
              </w:rPr>
              <w:t>Vuksanović</w:t>
            </w:r>
            <w:r w:rsidR="005D0ACF" w:rsidRPr="005D7C45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J</w:t>
            </w:r>
            <w:r w:rsidR="005D0ACF" w:rsidRPr="005D7C45">
              <w:rPr>
                <w:rFonts w:ascii="Times New Roman" w:eastAsia="Times New Roman" w:hAnsi="Times New Roman"/>
              </w:rPr>
              <w:t xml:space="preserve">.,  </w:t>
            </w:r>
            <w:r>
              <w:rPr>
                <w:rFonts w:ascii="Times New Roman" w:eastAsia="Times New Roman" w:hAnsi="Times New Roman"/>
              </w:rPr>
              <w:t>Gavrić</w:t>
            </w:r>
            <w:r w:rsidR="005D0ACF" w:rsidRPr="005D0ACF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Ž</w:t>
            </w:r>
            <w:r w:rsidR="005D0ACF" w:rsidRPr="005D0ACF">
              <w:rPr>
                <w:rFonts w:ascii="Times New Roman" w:eastAsia="Times New Roman" w:hAnsi="Times New Roman"/>
              </w:rPr>
              <w:t>.</w:t>
            </w:r>
            <w:r w:rsidR="005D0ACF">
              <w:rPr>
                <w:rFonts w:ascii="Times New Roman" w:eastAsia="Times New Roman" w:hAnsi="Times New Roman"/>
              </w:rPr>
              <w:t>:</w:t>
            </w:r>
            <w:r w:rsidR="005D0ACF" w:rsidRPr="005D7C45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Definisanje</w:t>
            </w:r>
            <w:r w:rsidR="005D0ACF" w:rsidRPr="005D0AC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multimedijalne</w:t>
            </w:r>
            <w:r w:rsidR="005D0ACF" w:rsidRPr="005D0AC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strategije</w:t>
            </w:r>
            <w:r w:rsidR="005D0ACF" w:rsidRPr="005D0AC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za</w:t>
            </w:r>
            <w:r w:rsidR="005D0ACF" w:rsidRPr="005D0AC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povećanje</w:t>
            </w:r>
            <w:r w:rsidR="005D0ACF" w:rsidRPr="005D0AC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broja</w:t>
            </w:r>
            <w:r w:rsidR="005D0ACF" w:rsidRPr="005D0AC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korisnika</w:t>
            </w:r>
            <w:r w:rsidR="005D0ACF" w:rsidRPr="005D0AC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usluga</w:t>
            </w:r>
            <w:r w:rsidR="005D0ACF" w:rsidRPr="005D0AC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železnice</w:t>
            </w:r>
            <w:r w:rsidR="005D0ACF" w:rsidRPr="005D0ACF">
              <w:rPr>
                <w:rFonts w:ascii="Times New Roman" w:eastAsia="Times New Roman" w:hAnsi="Times New Roman"/>
              </w:rPr>
              <w:t>,</w:t>
            </w:r>
            <w:r w:rsidR="005D0ACF" w:rsidRPr="005D7C45">
              <w:rPr>
                <w:rFonts w:ascii="Times New Roman" w:eastAsia="Times New Roman" w:hAnsi="Times New Roman"/>
              </w:rPr>
              <w:t xml:space="preserve"> </w:t>
            </w:r>
            <w:r w:rsidR="005D0ACF">
              <w:rPr>
                <w:rFonts w:ascii="Times New Roman" w:eastAsia="Times New Roman" w:hAnsi="Times New Roman"/>
              </w:rPr>
              <w:t>FBIM</w:t>
            </w:r>
            <w:r w:rsidR="005D0ACF" w:rsidRPr="005D7C45">
              <w:rPr>
                <w:rFonts w:ascii="Times New Roman" w:eastAsia="Times New Roman" w:hAnsi="Times New Roman"/>
              </w:rPr>
              <w:t xml:space="preserve"> </w:t>
            </w:r>
            <w:r w:rsidR="005D0ACF">
              <w:rPr>
                <w:rFonts w:ascii="Times New Roman" w:eastAsia="Times New Roman" w:hAnsi="Times New Roman"/>
              </w:rPr>
              <w:t>Transactions</w:t>
            </w:r>
            <w:r w:rsidR="005D0ACF" w:rsidRPr="005D7C45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Srbija</w:t>
            </w:r>
            <w:r w:rsidR="005D0ACF" w:rsidRPr="005D7C45">
              <w:rPr>
                <w:rFonts w:ascii="Times New Roman" w:eastAsia="Times New Roman" w:hAnsi="Times New Roman"/>
              </w:rPr>
              <w:t>, 2016,</w:t>
            </w:r>
            <w:r w:rsidR="005D0AC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str</w:t>
            </w:r>
            <w:r w:rsidR="005D0ACF">
              <w:rPr>
                <w:rFonts w:ascii="Times New Roman" w:eastAsia="Times New Roman" w:hAnsi="Times New Roman"/>
              </w:rPr>
              <w:t>. 111-119, ISSN 2334-718X</w:t>
            </w:r>
            <w:r w:rsidR="005D0ACF" w:rsidRPr="00110BB7">
              <w:rPr>
                <w:rFonts w:ascii="Times New Roman" w:eastAsia="Times New Roman" w:hAnsi="Times New Roman"/>
              </w:rPr>
              <w:t>,</w:t>
            </w:r>
            <w:r w:rsidR="005D0ACF" w:rsidRPr="005D7C45">
              <w:rPr>
                <w:rFonts w:ascii="Times New Roman" w:eastAsia="Times New Roman" w:hAnsi="Times New Roman"/>
              </w:rPr>
              <w:t xml:space="preserve"> </w:t>
            </w:r>
            <w:r w:rsidR="005D0ACF" w:rsidRPr="0013448B">
              <w:rPr>
                <w:rFonts w:ascii="Times New Roman" w:eastAsia="Times New Roman" w:hAnsi="Times New Roman"/>
              </w:rPr>
              <w:t>DOI: 10.12709/fbim.04.04.02.11.</w:t>
            </w:r>
          </w:p>
          <w:p w:rsidR="00D0000C" w:rsidRDefault="00D0000C" w:rsidP="005D0ACF">
            <w:pPr>
              <w:jc w:val="center"/>
              <w:rPr>
                <w:color w:val="FFFFFF" w:themeColor="background1"/>
              </w:rPr>
            </w:pPr>
          </w:p>
          <w:p w:rsidR="00D0000C" w:rsidRDefault="00D0000C" w:rsidP="003A4C0B">
            <w:pPr>
              <w:rPr>
                <w:color w:val="FFFFFF" w:themeColor="background1"/>
              </w:rPr>
            </w:pPr>
          </w:p>
          <w:p w:rsidR="00817AA6" w:rsidRDefault="003A4C0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Radovi na konferencijama:</w:t>
            </w:r>
          </w:p>
          <w:p w:rsidR="003A4C0B" w:rsidRPr="004E2AE6" w:rsidRDefault="003A4C0B" w:rsidP="003A4C0B">
            <w:pPr>
              <w:numPr>
                <w:ilvl w:val="0"/>
                <w:numId w:val="3"/>
              </w:numPr>
              <w:tabs>
                <w:tab w:val="left" w:pos="980"/>
              </w:tabs>
              <w:spacing w:line="234" w:lineRule="auto"/>
              <w:ind w:left="980" w:hanging="358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Gavrić</w:t>
            </w:r>
            <w:r w:rsidRPr="00D67CC8">
              <w:rPr>
                <w:rFonts w:ascii="Times New Roman" w:eastAsia="Times New Roman" w:hAnsi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</w:rPr>
              <w:t>Ž</w:t>
            </w:r>
            <w:r w:rsidRPr="00D67CC8">
              <w:rPr>
                <w:rFonts w:ascii="Times New Roman" w:eastAsia="Times New Roman" w:hAnsi="Times New Roman"/>
                <w:b/>
              </w:rPr>
              <w:t>.</w:t>
            </w:r>
            <w:r w:rsidRPr="00D67CC8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Minović</w:t>
            </w:r>
            <w:r w:rsidRPr="00D67CC8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M</w:t>
            </w:r>
            <w:r w:rsidRPr="00D67CC8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:</w:t>
            </w:r>
            <w:r w:rsidRPr="00D67CC8">
              <w:rPr>
                <w:rFonts w:ascii="Times New Roman" w:eastAsia="Times New Roman" w:hAnsi="Times New Roman"/>
              </w:rPr>
              <w:t xml:space="preserve"> </w:t>
            </w:r>
            <w:r w:rsidRPr="00C97766">
              <w:rPr>
                <w:rFonts w:ascii="Times New Roman" w:eastAsia="Times New Roman" w:hAnsi="Times New Roman"/>
                <w:lang w:val="sr-Latn-BA"/>
              </w:rPr>
              <w:t>Primjena tehnologije za praćenje pokreta oka</w:t>
            </w:r>
            <w:r w:rsidRPr="00C97766">
              <w:rPr>
                <w:rFonts w:ascii="Times New Roman" w:eastAsia="Times New Roman" w:hAnsi="Times New Roman"/>
              </w:rPr>
              <w:t xml:space="preserve">, Međunarodna konferencija i izložba INFOTECH 2019, Aranđelovac, Srbija, 2019. </w:t>
            </w:r>
          </w:p>
          <w:p w:rsidR="003A4C0B" w:rsidRPr="00765CE0" w:rsidRDefault="003A4C0B" w:rsidP="003A4C0B">
            <w:pPr>
              <w:numPr>
                <w:ilvl w:val="0"/>
                <w:numId w:val="3"/>
              </w:numPr>
              <w:tabs>
                <w:tab w:val="left" w:pos="980"/>
              </w:tabs>
              <w:spacing w:line="234" w:lineRule="auto"/>
              <w:ind w:left="980" w:hanging="3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Perišić, Đ., Bojović, M., Žorić, A., </w:t>
            </w:r>
            <w:r w:rsidRPr="00485D46">
              <w:rPr>
                <w:rFonts w:ascii="Times New Roman" w:eastAsia="Times New Roman" w:hAnsi="Times New Roman"/>
                <w:b/>
              </w:rPr>
              <w:t>Gavrić, Ž.</w:t>
            </w:r>
            <w:r>
              <w:rPr>
                <w:rFonts w:ascii="Times New Roman" w:eastAsia="Times New Roman" w:hAnsi="Times New Roman"/>
              </w:rPr>
              <w:t xml:space="preserve">: </w:t>
            </w:r>
            <w:r>
              <w:rPr>
                <w:rFonts w:ascii="Times New Roman" w:eastAsia="Times New Roman" w:hAnsi="Times New Roman"/>
                <w:i/>
              </w:rPr>
              <w:t>T</w:t>
            </w:r>
            <w:r w:rsidRPr="00765CE0">
              <w:rPr>
                <w:rFonts w:ascii="Times New Roman" w:eastAsia="Times New Roman" w:hAnsi="Times New Roman"/>
                <w:i/>
              </w:rPr>
              <w:t xml:space="preserve">ime and frequency analyzes of a frequency </w:t>
            </w:r>
            <w:r w:rsidRPr="00765CE0">
              <w:rPr>
                <w:rFonts w:ascii="Times New Roman" w:eastAsia="Times New Roman" w:hAnsi="Times New Roman"/>
                <w:i/>
              </w:rPr>
              <w:lastRenderedPageBreak/>
              <w:t>locked loop</w:t>
            </w:r>
            <w:r>
              <w:rPr>
                <w:rFonts w:ascii="Times New Roman" w:eastAsia="Times New Roman" w:hAnsi="Times New Roman"/>
                <w:i/>
              </w:rPr>
              <w:t>,</w:t>
            </w:r>
            <w:r w:rsidRPr="00765CE0">
              <w:rPr>
                <w:rFonts w:ascii="Times New Roman" w:eastAsia="Times New Roman" w:hAnsi="Times New Roman"/>
              </w:rPr>
              <w:t xml:space="preserve"> </w:t>
            </w:r>
            <w:r w:rsidRPr="00B34510">
              <w:rPr>
                <w:rFonts w:ascii="Times New Roman" w:eastAsia="Times New Roman" w:hAnsi="Times New Roman"/>
              </w:rPr>
              <w:t xml:space="preserve">Proceedings of </w:t>
            </w:r>
            <w:r w:rsidRPr="00E15399">
              <w:rPr>
                <w:rFonts w:ascii="Times New Roman" w:eastAsia="Times New Roman" w:hAnsi="Times New Roman"/>
              </w:rPr>
              <w:t>International Scientific Conference</w:t>
            </w:r>
            <w:r>
              <w:rPr>
                <w:rFonts w:ascii="Times New Roman" w:eastAsia="Times New Roman" w:hAnsi="Times New Roman"/>
              </w:rPr>
              <w:t xml:space="preserve"> UNITECH 2018, </w:t>
            </w:r>
            <w:r w:rsidRPr="00E15399">
              <w:rPr>
                <w:rFonts w:ascii="Times New Roman" w:eastAsia="Times New Roman" w:hAnsi="Times New Roman"/>
              </w:rPr>
              <w:t>Gabrovo, Bulgaria, 201</w:t>
            </w:r>
            <w:r>
              <w:rPr>
                <w:rFonts w:ascii="Times New Roman" w:eastAsia="Times New Roman" w:hAnsi="Times New Roman"/>
              </w:rPr>
              <w:t>8, Vol. I</w:t>
            </w:r>
            <w:r w:rsidRPr="00E15399">
              <w:rPr>
                <w:rFonts w:ascii="Times New Roman" w:eastAsia="Times New Roman" w:hAnsi="Times New Roman"/>
              </w:rPr>
              <w:t>, pp. I-</w:t>
            </w:r>
            <w:r>
              <w:rPr>
                <w:rFonts w:ascii="Times New Roman" w:eastAsia="Times New Roman" w:hAnsi="Times New Roman"/>
              </w:rPr>
              <w:t>135</w:t>
            </w:r>
            <w:r w:rsidRPr="00E15399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140, ISSN 1313-230X.</w:t>
            </w:r>
          </w:p>
          <w:p w:rsidR="003A4C0B" w:rsidRPr="003A4C0B" w:rsidRDefault="003A4C0B" w:rsidP="003A4C0B">
            <w:pPr>
              <w:numPr>
                <w:ilvl w:val="0"/>
                <w:numId w:val="3"/>
              </w:numPr>
              <w:tabs>
                <w:tab w:val="left" w:pos="980"/>
              </w:tabs>
              <w:spacing w:line="234" w:lineRule="auto"/>
              <w:ind w:left="980" w:hanging="3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Perišić, Đ., Žorić, A., Bojović, M., </w:t>
            </w:r>
            <w:r w:rsidRPr="00485D46">
              <w:rPr>
                <w:rFonts w:ascii="Times New Roman" w:eastAsia="Times New Roman" w:hAnsi="Times New Roman"/>
                <w:b/>
              </w:rPr>
              <w:t>Gavrić, Ž.</w:t>
            </w:r>
            <w:r>
              <w:rPr>
                <w:rFonts w:ascii="Times New Roman" w:eastAsia="Times New Roman" w:hAnsi="Times New Roman"/>
              </w:rPr>
              <w:t xml:space="preserve">: 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 w:rsidRPr="00485D46">
              <w:rPr>
                <w:rFonts w:ascii="Times New Roman" w:eastAsia="Times New Roman" w:hAnsi="Times New Roman"/>
                <w:i/>
              </w:rPr>
              <w:t xml:space="preserve"> new approach to frequency multiplication</w:t>
            </w:r>
            <w:r>
              <w:rPr>
                <w:rFonts w:ascii="Times New Roman" w:eastAsia="Times New Roman" w:hAnsi="Times New Roman"/>
                <w:i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B34510">
              <w:rPr>
                <w:rFonts w:ascii="Times New Roman" w:eastAsia="Times New Roman" w:hAnsi="Times New Roman"/>
              </w:rPr>
              <w:t xml:space="preserve">Proceedings of </w:t>
            </w:r>
            <w:r w:rsidRPr="00E15399">
              <w:rPr>
                <w:rFonts w:ascii="Times New Roman" w:eastAsia="Times New Roman" w:hAnsi="Times New Roman"/>
              </w:rPr>
              <w:t>International Scientific Conference</w:t>
            </w:r>
            <w:r>
              <w:rPr>
                <w:rFonts w:ascii="Times New Roman" w:eastAsia="Times New Roman" w:hAnsi="Times New Roman"/>
              </w:rPr>
              <w:t xml:space="preserve"> UNITECH 2017, </w:t>
            </w:r>
            <w:r w:rsidRPr="00E15399">
              <w:rPr>
                <w:rFonts w:ascii="Times New Roman" w:eastAsia="Times New Roman" w:hAnsi="Times New Roman"/>
              </w:rPr>
              <w:t>Gabrovo, Bulgaria, 201</w:t>
            </w:r>
            <w:r>
              <w:rPr>
                <w:rFonts w:ascii="Times New Roman" w:eastAsia="Times New Roman" w:hAnsi="Times New Roman"/>
              </w:rPr>
              <w:t>7, Vol. I</w:t>
            </w:r>
            <w:r w:rsidRPr="00E15399">
              <w:rPr>
                <w:rFonts w:ascii="Times New Roman" w:eastAsia="Times New Roman" w:hAnsi="Times New Roman"/>
              </w:rPr>
              <w:t>, pp. I-</w:t>
            </w:r>
            <w:r>
              <w:rPr>
                <w:rFonts w:ascii="Times New Roman" w:eastAsia="Times New Roman" w:hAnsi="Times New Roman"/>
              </w:rPr>
              <w:t>293</w:t>
            </w:r>
            <w:r w:rsidRPr="00E15399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298, ISSN 1313-230X.</w:t>
            </w:r>
          </w:p>
          <w:p w:rsidR="003A4C0B" w:rsidRPr="00FB344E" w:rsidRDefault="003A4C0B" w:rsidP="003A4C0B">
            <w:pPr>
              <w:numPr>
                <w:ilvl w:val="0"/>
                <w:numId w:val="3"/>
              </w:numPr>
              <w:tabs>
                <w:tab w:val="left" w:pos="980"/>
              </w:tabs>
              <w:spacing w:line="234" w:lineRule="auto"/>
              <w:ind w:left="980" w:hanging="35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Gavrić</w:t>
            </w:r>
            <w:r w:rsidRPr="00D67CC8">
              <w:rPr>
                <w:rFonts w:ascii="Times New Roman" w:eastAsia="Times New Roman" w:hAnsi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</w:rPr>
              <w:t>Ž</w:t>
            </w:r>
            <w:r w:rsidRPr="00D67CC8">
              <w:rPr>
                <w:rFonts w:ascii="Times New Roman" w:eastAsia="Times New Roman" w:hAnsi="Times New Roman"/>
                <w:b/>
              </w:rPr>
              <w:t>.</w:t>
            </w:r>
            <w:r w:rsidRPr="00D67CC8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Minović</w:t>
            </w:r>
            <w:r w:rsidRPr="00D67CC8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M</w:t>
            </w:r>
            <w:r w:rsidRPr="00D67CC8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:</w:t>
            </w:r>
            <w:r w:rsidRPr="00D67CC8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Tehnologije</w:t>
            </w:r>
            <w:r w:rsidRPr="00D67CC8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praćenja</w:t>
            </w:r>
            <w:r w:rsidRPr="00D67CC8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pokreta</w:t>
            </w:r>
            <w:r w:rsidRPr="00D67CC8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oka,</w:t>
            </w:r>
            <w:r w:rsidRPr="00D67CC8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Zbornik simpozijuma</w:t>
            </w:r>
            <w:r w:rsidRPr="00D67CC8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</w:t>
            </w:r>
            <w:r w:rsidRPr="00D67CC8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operacionim</w:t>
            </w:r>
            <w:r w:rsidRPr="00D67CC8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istraživanjima</w:t>
            </w:r>
            <w:r w:rsidRPr="00D67CC8">
              <w:rPr>
                <w:rFonts w:ascii="Times New Roman" w:eastAsia="Times New Roman" w:hAnsi="Times New Roman"/>
              </w:rPr>
              <w:t xml:space="preserve"> SYM-OP-IS 2017, </w:t>
            </w:r>
            <w:r>
              <w:rPr>
                <w:rFonts w:ascii="Times New Roman" w:eastAsia="Times New Roman" w:hAnsi="Times New Roman"/>
              </w:rPr>
              <w:t>Srbija</w:t>
            </w:r>
            <w:r w:rsidRPr="00D67CC8">
              <w:rPr>
                <w:rFonts w:ascii="Times New Roman" w:eastAsia="Times New Roman" w:hAnsi="Times New Roman"/>
              </w:rPr>
              <w:t>, 2017</w:t>
            </w:r>
            <w:r>
              <w:rPr>
                <w:rFonts w:ascii="Times New Roman" w:eastAsia="Times New Roman" w:hAnsi="Times New Roman"/>
              </w:rPr>
              <w:t>, str.</w:t>
            </w:r>
            <w:r>
              <w:rPr>
                <w:rFonts w:ascii="Times New Roman" w:eastAsia="Times New Roman" w:hAnsi="Times New Roman"/>
                <w:lang w:val="sr-Cyrl-BA"/>
              </w:rPr>
              <w:t xml:space="preserve"> 195-200,</w:t>
            </w:r>
            <w:r>
              <w:rPr>
                <w:rFonts w:ascii="Times New Roman" w:eastAsia="Times New Roman" w:hAnsi="Times New Roman"/>
              </w:rPr>
              <w:t xml:space="preserve"> I</w:t>
            </w:r>
            <w:r w:rsidRPr="00FD690B">
              <w:rPr>
                <w:rFonts w:ascii="Times New Roman" w:eastAsia="Times New Roman" w:hAnsi="Times New Roman" w:cs="Times New Roman"/>
              </w:rPr>
              <w:t xml:space="preserve">SBN </w:t>
            </w:r>
            <w:r w:rsidRPr="00FD690B">
              <w:rPr>
                <w:rFonts w:ascii="Times New Roman" w:hAnsi="Times New Roman" w:cs="Times New Roman"/>
              </w:rPr>
              <w:t>978-86-7488-135-4</w:t>
            </w:r>
            <w:r w:rsidRPr="00FD690B">
              <w:rPr>
                <w:rFonts w:ascii="Times New Roman" w:eastAsia="Times New Roman" w:hAnsi="Times New Roman" w:cs="Times New Roman"/>
              </w:rPr>
              <w:t>.</w:t>
            </w:r>
          </w:p>
          <w:p w:rsidR="003A4C0B" w:rsidRPr="00E15399" w:rsidRDefault="003A4C0B" w:rsidP="003A4C0B">
            <w:pPr>
              <w:numPr>
                <w:ilvl w:val="0"/>
                <w:numId w:val="3"/>
              </w:numPr>
              <w:tabs>
                <w:tab w:val="left" w:pos="980"/>
              </w:tabs>
              <w:spacing w:line="234" w:lineRule="auto"/>
              <w:ind w:left="980" w:hanging="358"/>
              <w:jc w:val="both"/>
              <w:rPr>
                <w:rFonts w:ascii="Times New Roman" w:eastAsia="Times New Roman" w:hAnsi="Times New Roman"/>
              </w:rPr>
            </w:pPr>
            <w:r w:rsidRPr="008A5DC4">
              <w:rPr>
                <w:rFonts w:ascii="Times New Roman" w:eastAsia="Times New Roman" w:hAnsi="Times New Roman"/>
                <w:b/>
              </w:rPr>
              <w:t>Gavrić, Ž.</w:t>
            </w:r>
            <w:r w:rsidRPr="00E15399">
              <w:rPr>
                <w:rFonts w:ascii="Times New Roman" w:eastAsia="Times New Roman" w:hAnsi="Times New Roman"/>
              </w:rPr>
              <w:t>, Mišković, V.</w:t>
            </w:r>
            <w:r>
              <w:rPr>
                <w:rFonts w:ascii="Times New Roman" w:eastAsia="Times New Roman" w:hAnsi="Times New Roman"/>
              </w:rPr>
              <w:t>:</w:t>
            </w:r>
            <w:r w:rsidRPr="00E15399">
              <w:rPr>
                <w:rFonts w:ascii="Times New Roman" w:eastAsia="Times New Roman" w:hAnsi="Times New Roman"/>
              </w:rPr>
              <w:t xml:space="preserve"> </w:t>
            </w:r>
            <w:r w:rsidRPr="00E15399">
              <w:rPr>
                <w:rFonts w:ascii="Times New Roman" w:eastAsia="Times New Roman" w:hAnsi="Times New Roman"/>
                <w:i/>
              </w:rPr>
              <w:t>Digital</w:t>
            </w:r>
            <w:r w:rsidRPr="00E15399">
              <w:rPr>
                <w:rFonts w:ascii="Times New Roman" w:eastAsia="Times New Roman" w:hAnsi="Times New Roman"/>
              </w:rPr>
              <w:t xml:space="preserve"> </w:t>
            </w:r>
            <w:r w:rsidRPr="00E15399">
              <w:rPr>
                <w:rFonts w:ascii="Times New Roman" w:eastAsia="Times New Roman" w:hAnsi="Times New Roman"/>
                <w:i/>
              </w:rPr>
              <w:t>watermarking in spatial domain</w:t>
            </w:r>
            <w:r>
              <w:rPr>
                <w:rFonts w:ascii="Times New Roman" w:eastAsia="Times New Roman" w:hAnsi="Times New Roman"/>
                <w:i/>
              </w:rPr>
              <w:t>,</w:t>
            </w:r>
            <w:r w:rsidRPr="00E15399">
              <w:rPr>
                <w:rFonts w:ascii="Times New Roman" w:eastAsia="Times New Roman" w:hAnsi="Times New Roman"/>
              </w:rPr>
              <w:t> </w:t>
            </w:r>
            <w:r w:rsidRPr="00B34510">
              <w:rPr>
                <w:rFonts w:ascii="Times New Roman" w:eastAsia="Times New Roman" w:hAnsi="Times New Roman"/>
              </w:rPr>
              <w:t xml:space="preserve">Proceedings of </w:t>
            </w:r>
            <w:r w:rsidRPr="00E15399">
              <w:rPr>
                <w:rFonts w:ascii="Times New Roman" w:eastAsia="Times New Roman" w:hAnsi="Times New Roman"/>
              </w:rPr>
              <w:t>International Scientific Conference</w:t>
            </w:r>
            <w:r>
              <w:rPr>
                <w:rFonts w:ascii="Times New Roman" w:eastAsia="Times New Roman" w:hAnsi="Times New Roman"/>
              </w:rPr>
              <w:t xml:space="preserve"> UNITECH 2016, </w:t>
            </w:r>
            <w:r w:rsidRPr="00E15399">
              <w:rPr>
                <w:rFonts w:ascii="Times New Roman" w:eastAsia="Times New Roman" w:hAnsi="Times New Roman"/>
              </w:rPr>
              <w:t>Gabrovo, Bulgaria, 2016</w:t>
            </w:r>
            <w:r>
              <w:rPr>
                <w:rFonts w:ascii="Times New Roman" w:eastAsia="Times New Roman" w:hAnsi="Times New Roman"/>
              </w:rPr>
              <w:t>, Vol. I</w:t>
            </w:r>
            <w:r w:rsidRPr="00E15399">
              <w:rPr>
                <w:rFonts w:ascii="Times New Roman" w:eastAsia="Times New Roman" w:hAnsi="Times New Roman"/>
              </w:rPr>
              <w:t xml:space="preserve">I, pp. </w:t>
            </w:r>
            <w:r>
              <w:rPr>
                <w:rFonts w:ascii="Times New Roman" w:eastAsia="Times New Roman" w:hAnsi="Times New Roman"/>
              </w:rPr>
              <w:t>II-431-436, ISSN 1313-230X.</w:t>
            </w:r>
          </w:p>
          <w:p w:rsidR="003A4C0B" w:rsidRPr="00E15399" w:rsidRDefault="003A4C0B" w:rsidP="003A4C0B">
            <w:pPr>
              <w:numPr>
                <w:ilvl w:val="0"/>
                <w:numId w:val="3"/>
              </w:numPr>
              <w:tabs>
                <w:tab w:val="left" w:pos="980"/>
              </w:tabs>
              <w:spacing w:line="234" w:lineRule="auto"/>
              <w:ind w:left="980" w:hanging="358"/>
              <w:jc w:val="both"/>
              <w:rPr>
                <w:rFonts w:ascii="Times New Roman" w:eastAsia="Times New Roman" w:hAnsi="Times New Roman"/>
              </w:rPr>
            </w:pPr>
            <w:r w:rsidRPr="00E15399">
              <w:rPr>
                <w:rFonts w:ascii="Times New Roman" w:eastAsia="Times New Roman" w:hAnsi="Times New Roman"/>
              </w:rPr>
              <w:t xml:space="preserve">Perišić, Dj.,  Žorić, A.,  Mitić, D.,  </w:t>
            </w:r>
            <w:r w:rsidRPr="008A5DC4">
              <w:rPr>
                <w:rFonts w:ascii="Times New Roman" w:eastAsia="Times New Roman" w:hAnsi="Times New Roman"/>
                <w:b/>
              </w:rPr>
              <w:t>Gavrić, Ž.</w:t>
            </w:r>
            <w:r>
              <w:rPr>
                <w:rFonts w:ascii="Times New Roman" w:eastAsia="Times New Roman" w:hAnsi="Times New Roman"/>
              </w:rPr>
              <w:t>: </w:t>
            </w:r>
            <w:r w:rsidRPr="008A5DC4">
              <w:rPr>
                <w:rFonts w:ascii="Times New Roman" w:eastAsia="Times New Roman" w:hAnsi="Times New Roman"/>
                <w:i/>
              </w:rPr>
              <w:t>Applications of the Time Processing of the Input Periods</w:t>
            </w:r>
            <w:r>
              <w:rPr>
                <w:rFonts w:ascii="Times New Roman" w:eastAsia="Times New Roman" w:hAnsi="Times New Roman"/>
              </w:rPr>
              <w:t>,</w:t>
            </w:r>
            <w:r w:rsidRPr="00E15399">
              <w:rPr>
                <w:rFonts w:ascii="Times New Roman" w:eastAsia="Times New Roman" w:hAnsi="Times New Roman"/>
              </w:rPr>
              <w:t xml:space="preserve"> </w:t>
            </w:r>
            <w:r w:rsidRPr="00B34510">
              <w:rPr>
                <w:rFonts w:ascii="Times New Roman" w:eastAsia="Times New Roman" w:hAnsi="Times New Roman"/>
              </w:rPr>
              <w:t xml:space="preserve">Proceedings of </w:t>
            </w:r>
            <w:r w:rsidRPr="00E15399">
              <w:rPr>
                <w:rFonts w:ascii="Times New Roman" w:eastAsia="Times New Roman" w:hAnsi="Times New Roman"/>
              </w:rPr>
              <w:t>International Scientific Conference</w:t>
            </w:r>
            <w:r>
              <w:rPr>
                <w:rFonts w:ascii="Times New Roman" w:eastAsia="Times New Roman" w:hAnsi="Times New Roman"/>
              </w:rPr>
              <w:t xml:space="preserve"> UNITECH 2016, </w:t>
            </w:r>
            <w:r w:rsidRPr="00E15399">
              <w:rPr>
                <w:rFonts w:ascii="Times New Roman" w:eastAsia="Times New Roman" w:hAnsi="Times New Roman"/>
              </w:rPr>
              <w:t>Gabrovo, Bulgaria, 2016</w:t>
            </w:r>
            <w:r>
              <w:rPr>
                <w:rFonts w:ascii="Times New Roman" w:eastAsia="Times New Roman" w:hAnsi="Times New Roman"/>
              </w:rPr>
              <w:t>, Vol. I, pp. I-194-</w:t>
            </w:r>
            <w:r w:rsidRPr="00E15399">
              <w:rPr>
                <w:rFonts w:ascii="Times New Roman" w:eastAsia="Times New Roman" w:hAnsi="Times New Roman"/>
              </w:rPr>
              <w:t>199</w:t>
            </w:r>
            <w:r>
              <w:rPr>
                <w:rFonts w:ascii="Times New Roman" w:eastAsia="Times New Roman" w:hAnsi="Times New Roman"/>
              </w:rPr>
              <w:t>,</w:t>
            </w:r>
            <w:r w:rsidRPr="008A5DC4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ISSN 1313-230X.</w:t>
            </w:r>
          </w:p>
          <w:p w:rsidR="003A4C0B" w:rsidRPr="00E15399" w:rsidRDefault="003A4C0B" w:rsidP="003A4C0B">
            <w:pPr>
              <w:numPr>
                <w:ilvl w:val="0"/>
                <w:numId w:val="3"/>
              </w:numPr>
              <w:tabs>
                <w:tab w:val="left" w:pos="980"/>
              </w:tabs>
              <w:spacing w:line="234" w:lineRule="auto"/>
              <w:ind w:left="980" w:hanging="358"/>
              <w:jc w:val="both"/>
              <w:rPr>
                <w:rFonts w:ascii="Times New Roman" w:eastAsia="Times New Roman" w:hAnsi="Times New Roman"/>
              </w:rPr>
            </w:pPr>
            <w:r w:rsidRPr="00E15399">
              <w:rPr>
                <w:rFonts w:ascii="Times New Roman" w:eastAsia="Times New Roman" w:hAnsi="Times New Roman"/>
              </w:rPr>
              <w:t xml:space="preserve">Mitić, D., Lebl, A., Perišić, Dj.,  </w:t>
            </w:r>
            <w:r w:rsidRPr="008A5DC4">
              <w:rPr>
                <w:rFonts w:ascii="Times New Roman" w:eastAsia="Times New Roman" w:hAnsi="Times New Roman"/>
                <w:b/>
              </w:rPr>
              <w:t>Gavrić, Ž.</w:t>
            </w:r>
            <w:r w:rsidRPr="00E15399">
              <w:rPr>
                <w:rFonts w:ascii="Times New Roman" w:eastAsia="Times New Roman" w:hAnsi="Times New Roman"/>
              </w:rPr>
              <w:t xml:space="preserve">, </w:t>
            </w:r>
            <w:r w:rsidRPr="008A5DC4">
              <w:rPr>
                <w:rFonts w:ascii="Times New Roman" w:eastAsia="Times New Roman" w:hAnsi="Times New Roman"/>
                <w:i/>
              </w:rPr>
              <w:t>Performance Comparison of MPSK, MFSK and M-QAM Modulation Techniques in Fading Channels Using Different Diversity</w:t>
            </w:r>
            <w:r>
              <w:rPr>
                <w:rFonts w:ascii="Times New Roman" w:eastAsia="Times New Roman" w:hAnsi="Times New Roman"/>
              </w:rPr>
              <w:t>,</w:t>
            </w:r>
            <w:r w:rsidRPr="00E15399">
              <w:rPr>
                <w:rFonts w:ascii="Times New Roman" w:eastAsia="Times New Roman" w:hAnsi="Times New Roman"/>
              </w:rPr>
              <w:t> </w:t>
            </w:r>
            <w:r w:rsidRPr="00B34510">
              <w:rPr>
                <w:rFonts w:ascii="Times New Roman" w:eastAsia="Times New Roman" w:hAnsi="Times New Roman"/>
              </w:rPr>
              <w:t xml:space="preserve">Proceedings of </w:t>
            </w:r>
            <w:r w:rsidRPr="00E15399">
              <w:rPr>
                <w:rFonts w:ascii="Times New Roman" w:eastAsia="Times New Roman" w:hAnsi="Times New Roman"/>
              </w:rPr>
              <w:t>International Scientific Conference</w:t>
            </w:r>
            <w:r>
              <w:rPr>
                <w:rFonts w:ascii="Times New Roman" w:eastAsia="Times New Roman" w:hAnsi="Times New Roman"/>
              </w:rPr>
              <w:t xml:space="preserve"> UNITECH 2016, </w:t>
            </w:r>
            <w:r w:rsidRPr="00E15399">
              <w:rPr>
                <w:rFonts w:ascii="Times New Roman" w:eastAsia="Times New Roman" w:hAnsi="Times New Roman"/>
              </w:rPr>
              <w:t>Gabrovo, Bulgaria, 2016, Vol. II, pp. II-6</w:t>
            </w:r>
            <w:r>
              <w:rPr>
                <w:rFonts w:ascii="Times New Roman" w:eastAsia="Times New Roman" w:hAnsi="Times New Roman"/>
              </w:rPr>
              <w:t>4-69, ISSN 1313-230X.</w:t>
            </w:r>
          </w:p>
          <w:p w:rsidR="003A4C0B" w:rsidRPr="00E15399" w:rsidRDefault="003A4C0B" w:rsidP="003A4C0B">
            <w:pPr>
              <w:numPr>
                <w:ilvl w:val="0"/>
                <w:numId w:val="3"/>
              </w:numPr>
              <w:tabs>
                <w:tab w:val="left" w:pos="980"/>
              </w:tabs>
              <w:spacing w:line="234" w:lineRule="auto"/>
              <w:ind w:left="980" w:hanging="358"/>
              <w:jc w:val="both"/>
              <w:rPr>
                <w:rFonts w:ascii="Times New Roman" w:eastAsia="Times New Roman" w:hAnsi="Times New Roman"/>
              </w:rPr>
            </w:pPr>
            <w:r w:rsidRPr="008A5DC4">
              <w:rPr>
                <w:rFonts w:ascii="Times New Roman" w:eastAsia="Times New Roman" w:hAnsi="Times New Roman"/>
                <w:b/>
              </w:rPr>
              <w:t>Gavrić, Ž.</w:t>
            </w:r>
            <w:r w:rsidRPr="00E15399">
              <w:rPr>
                <w:rFonts w:ascii="Times New Roman" w:eastAsia="Times New Roman" w:hAnsi="Times New Roman"/>
              </w:rPr>
              <w:t xml:space="preserve">, Janković, M. </w:t>
            </w:r>
            <w:r w:rsidRPr="008A5DC4">
              <w:rPr>
                <w:rFonts w:ascii="Times New Roman" w:eastAsia="Times New Roman" w:hAnsi="Times New Roman"/>
                <w:i/>
              </w:rPr>
              <w:t>Wireless sensor network with access to the main node over existing gsm network</w:t>
            </w:r>
            <w:r>
              <w:rPr>
                <w:rFonts w:ascii="Times New Roman" w:eastAsia="Times New Roman" w:hAnsi="Times New Roman"/>
              </w:rPr>
              <w:t>,</w:t>
            </w:r>
            <w:r w:rsidRPr="00E15399">
              <w:rPr>
                <w:rFonts w:ascii="Times New Roman" w:eastAsia="Times New Roman" w:hAnsi="Times New Roman"/>
              </w:rPr>
              <w:t xml:space="preserve"> </w:t>
            </w:r>
            <w:r w:rsidRPr="00B34510">
              <w:rPr>
                <w:rFonts w:ascii="Times New Roman" w:eastAsia="Times New Roman" w:hAnsi="Times New Roman"/>
              </w:rPr>
              <w:t xml:space="preserve">Proceedings of </w:t>
            </w:r>
            <w:r w:rsidRPr="00E15399">
              <w:rPr>
                <w:rFonts w:ascii="Times New Roman" w:eastAsia="Times New Roman" w:hAnsi="Times New Roman"/>
              </w:rPr>
              <w:t>International Scientific Conference</w:t>
            </w:r>
            <w:r>
              <w:rPr>
                <w:rFonts w:ascii="Times New Roman" w:eastAsia="Times New Roman" w:hAnsi="Times New Roman"/>
              </w:rPr>
              <w:t xml:space="preserve"> UNITECH 2015,</w:t>
            </w:r>
            <w:r w:rsidRPr="00E15399">
              <w:rPr>
                <w:rFonts w:ascii="Times New Roman" w:eastAsia="Times New Roman" w:hAnsi="Times New Roman"/>
              </w:rPr>
              <w:t xml:space="preserve"> Gabrovo, Bulgaria, 201</w:t>
            </w:r>
            <w:r>
              <w:rPr>
                <w:rFonts w:ascii="Times New Roman" w:eastAsia="Times New Roman" w:hAnsi="Times New Roman"/>
              </w:rPr>
              <w:t>5</w:t>
            </w:r>
            <w:r w:rsidRPr="00E15399">
              <w:rPr>
                <w:rFonts w:ascii="Times New Roman" w:eastAsia="Times New Roman" w:hAnsi="Times New Roman"/>
              </w:rPr>
              <w:t>, </w:t>
            </w:r>
            <w:r>
              <w:rPr>
                <w:rFonts w:ascii="Times New Roman" w:eastAsia="Times New Roman" w:hAnsi="Times New Roman"/>
              </w:rPr>
              <w:t>Vol. I, pp. I-286-289,</w:t>
            </w:r>
            <w:r w:rsidRPr="00E15399">
              <w:rPr>
                <w:rFonts w:ascii="Times New Roman" w:eastAsia="Times New Roman" w:hAnsi="Times New Roman"/>
              </w:rPr>
              <w:t xml:space="preserve"> ISSN 1313-230X. </w:t>
            </w:r>
          </w:p>
          <w:p w:rsidR="003A4C0B" w:rsidRPr="00E15399" w:rsidRDefault="003A4C0B" w:rsidP="003A4C0B">
            <w:pPr>
              <w:numPr>
                <w:ilvl w:val="0"/>
                <w:numId w:val="3"/>
              </w:numPr>
              <w:tabs>
                <w:tab w:val="left" w:pos="980"/>
              </w:tabs>
              <w:spacing w:line="234" w:lineRule="auto"/>
              <w:ind w:left="980" w:hanging="358"/>
              <w:jc w:val="both"/>
              <w:rPr>
                <w:rFonts w:ascii="Times New Roman" w:eastAsia="Times New Roman" w:hAnsi="Times New Roman"/>
              </w:rPr>
            </w:pPr>
            <w:r w:rsidRPr="00E15399">
              <w:rPr>
                <w:rFonts w:ascii="Times New Roman" w:eastAsia="Times New Roman" w:hAnsi="Times New Roman"/>
              </w:rPr>
              <w:t xml:space="preserve">Janković, M., </w:t>
            </w:r>
            <w:r w:rsidRPr="008A5DC4">
              <w:rPr>
                <w:rFonts w:ascii="Times New Roman" w:eastAsia="Times New Roman" w:hAnsi="Times New Roman"/>
                <w:b/>
              </w:rPr>
              <w:t>Gavrić, Ž.</w:t>
            </w:r>
            <w:r>
              <w:rPr>
                <w:rFonts w:ascii="Times New Roman" w:eastAsia="Times New Roman" w:hAnsi="Times New Roman"/>
              </w:rPr>
              <w:t>:</w:t>
            </w:r>
            <w:r w:rsidRPr="00E15399">
              <w:rPr>
                <w:rFonts w:ascii="Times New Roman" w:eastAsia="Times New Roman" w:hAnsi="Times New Roman"/>
              </w:rPr>
              <w:t xml:space="preserve"> </w:t>
            </w:r>
            <w:r w:rsidRPr="008A5DC4">
              <w:rPr>
                <w:rFonts w:ascii="Times New Roman" w:eastAsia="Times New Roman" w:hAnsi="Times New Roman"/>
                <w:i/>
              </w:rPr>
              <w:t>Precision microcomputer system for acquisition and storing parameters of freefall,</w:t>
            </w:r>
            <w:r w:rsidRPr="00E15399">
              <w:rPr>
                <w:rFonts w:ascii="Times New Roman" w:eastAsia="Times New Roman" w:hAnsi="Times New Roman"/>
              </w:rPr>
              <w:t xml:space="preserve"> </w:t>
            </w:r>
            <w:r w:rsidRPr="00B34510">
              <w:rPr>
                <w:rFonts w:ascii="Times New Roman" w:eastAsia="Times New Roman" w:hAnsi="Times New Roman"/>
              </w:rPr>
              <w:t xml:space="preserve">Proceedings of </w:t>
            </w:r>
            <w:r w:rsidRPr="00E15399">
              <w:rPr>
                <w:rFonts w:ascii="Times New Roman" w:eastAsia="Times New Roman" w:hAnsi="Times New Roman"/>
              </w:rPr>
              <w:t>International Scientific Conference</w:t>
            </w:r>
            <w:r>
              <w:rPr>
                <w:rFonts w:ascii="Times New Roman" w:eastAsia="Times New Roman" w:hAnsi="Times New Roman"/>
              </w:rPr>
              <w:t xml:space="preserve"> UNITECH 2015,</w:t>
            </w:r>
            <w:r w:rsidRPr="00E15399">
              <w:rPr>
                <w:rFonts w:ascii="Times New Roman" w:eastAsia="Times New Roman" w:hAnsi="Times New Roman"/>
              </w:rPr>
              <w:t xml:space="preserve"> Gabrovo, Bulgaria, 201</w:t>
            </w:r>
            <w:r>
              <w:rPr>
                <w:rFonts w:ascii="Times New Roman" w:eastAsia="Times New Roman" w:hAnsi="Times New Roman"/>
              </w:rPr>
              <w:t>5</w:t>
            </w:r>
            <w:r w:rsidRPr="00E15399">
              <w:rPr>
                <w:rFonts w:ascii="Times New Roman" w:eastAsia="Times New Roman" w:hAnsi="Times New Roman"/>
              </w:rPr>
              <w:t>, </w:t>
            </w:r>
            <w:r>
              <w:rPr>
                <w:rFonts w:ascii="Times New Roman" w:eastAsia="Times New Roman" w:hAnsi="Times New Roman"/>
              </w:rPr>
              <w:t>Vol. I, pp. I-290-292,</w:t>
            </w:r>
            <w:r w:rsidRPr="00E15399">
              <w:rPr>
                <w:rFonts w:ascii="Times New Roman" w:eastAsia="Times New Roman" w:hAnsi="Times New Roman"/>
              </w:rPr>
              <w:t xml:space="preserve"> ISSN 1313-230X.</w:t>
            </w:r>
          </w:p>
          <w:p w:rsidR="003A4C0B" w:rsidRDefault="003A4C0B" w:rsidP="003A4C0B">
            <w:pPr>
              <w:numPr>
                <w:ilvl w:val="0"/>
                <w:numId w:val="3"/>
              </w:numPr>
              <w:tabs>
                <w:tab w:val="left" w:pos="980"/>
              </w:tabs>
              <w:spacing w:line="234" w:lineRule="auto"/>
              <w:ind w:left="980" w:hanging="358"/>
              <w:jc w:val="both"/>
              <w:rPr>
                <w:rFonts w:ascii="Times New Roman" w:eastAsia="Times New Roman" w:hAnsi="Times New Roman"/>
              </w:rPr>
            </w:pPr>
            <w:r w:rsidRPr="008A5DC4">
              <w:rPr>
                <w:rFonts w:ascii="Times New Roman" w:eastAsia="Times New Roman" w:hAnsi="Times New Roman"/>
              </w:rPr>
              <w:t xml:space="preserve">Perišić, Đ., Žorić, A., Mitić, D., </w:t>
            </w:r>
            <w:r w:rsidRPr="008A5DC4">
              <w:rPr>
                <w:rFonts w:ascii="Times New Roman" w:eastAsia="Times New Roman" w:hAnsi="Times New Roman"/>
                <w:b/>
              </w:rPr>
              <w:t>Gavrić, Ž.</w:t>
            </w:r>
            <w:r w:rsidRPr="008A5DC4">
              <w:rPr>
                <w:rFonts w:ascii="Times New Roman" w:eastAsia="Times New Roman" w:hAnsi="Times New Roman"/>
              </w:rPr>
              <w:t xml:space="preserve">: </w:t>
            </w:r>
            <w:r w:rsidRPr="008A5DC4">
              <w:rPr>
                <w:rFonts w:ascii="Times New Roman" w:eastAsia="Times New Roman" w:hAnsi="Times New Roman"/>
                <w:i/>
              </w:rPr>
              <w:t>Application of the time recursive processing approach for the tracking needs,</w:t>
            </w:r>
            <w:r w:rsidRPr="008A5DC4">
              <w:rPr>
                <w:rFonts w:ascii="Times New Roman" w:eastAsia="Times New Roman" w:hAnsi="Times New Roman"/>
              </w:rPr>
              <w:t xml:space="preserve"> </w:t>
            </w:r>
            <w:r w:rsidRPr="00B34510">
              <w:rPr>
                <w:rFonts w:ascii="Times New Roman" w:eastAsia="Times New Roman" w:hAnsi="Times New Roman"/>
              </w:rPr>
              <w:t xml:space="preserve">Proceedings of </w:t>
            </w:r>
            <w:r w:rsidRPr="00E15399">
              <w:rPr>
                <w:rFonts w:ascii="Times New Roman" w:eastAsia="Times New Roman" w:hAnsi="Times New Roman"/>
              </w:rPr>
              <w:t>International Scientific Conference</w:t>
            </w:r>
            <w:r>
              <w:rPr>
                <w:rFonts w:ascii="Times New Roman" w:eastAsia="Times New Roman" w:hAnsi="Times New Roman"/>
              </w:rPr>
              <w:t xml:space="preserve"> UNITECH 2015,</w:t>
            </w:r>
            <w:r w:rsidRPr="00E15399">
              <w:rPr>
                <w:rFonts w:ascii="Times New Roman" w:eastAsia="Times New Roman" w:hAnsi="Times New Roman"/>
              </w:rPr>
              <w:t xml:space="preserve"> Gabrovo, Bulgaria, 201</w:t>
            </w:r>
            <w:r>
              <w:rPr>
                <w:rFonts w:ascii="Times New Roman" w:eastAsia="Times New Roman" w:hAnsi="Times New Roman"/>
              </w:rPr>
              <w:t>5</w:t>
            </w:r>
            <w:r w:rsidRPr="00E15399">
              <w:rPr>
                <w:rFonts w:ascii="Times New Roman" w:eastAsia="Times New Roman" w:hAnsi="Times New Roman"/>
              </w:rPr>
              <w:t>, </w:t>
            </w:r>
            <w:r>
              <w:rPr>
                <w:rFonts w:ascii="Times New Roman" w:eastAsia="Times New Roman" w:hAnsi="Times New Roman"/>
              </w:rPr>
              <w:t>Vol. I, pp. I293-298,</w:t>
            </w:r>
            <w:r w:rsidRPr="00E15399">
              <w:rPr>
                <w:rFonts w:ascii="Times New Roman" w:eastAsia="Times New Roman" w:hAnsi="Times New Roman"/>
              </w:rPr>
              <w:t xml:space="preserve"> ISSN 1313-230X.</w:t>
            </w:r>
          </w:p>
          <w:p w:rsidR="003A4C0B" w:rsidRPr="00FD690B" w:rsidRDefault="003A4C0B" w:rsidP="003A4C0B">
            <w:pPr>
              <w:numPr>
                <w:ilvl w:val="0"/>
                <w:numId w:val="3"/>
              </w:numPr>
              <w:tabs>
                <w:tab w:val="left" w:pos="980"/>
              </w:tabs>
              <w:spacing w:line="234" w:lineRule="auto"/>
              <w:ind w:left="980" w:hanging="35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Gavrić</w:t>
            </w:r>
            <w:r w:rsidRPr="00CB6C07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Ž</w:t>
            </w:r>
            <w:r w:rsidRPr="00CB6C07">
              <w:rPr>
                <w:rFonts w:ascii="Times New Roman" w:eastAsia="Times New Roman" w:hAnsi="Times New Roman"/>
                <w:b/>
              </w:rPr>
              <w:t>.</w:t>
            </w:r>
            <w:r w:rsidRPr="00CB6C07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Mišković</w:t>
            </w:r>
            <w:r w:rsidRPr="00CB6C0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V</w:t>
            </w:r>
            <w:r w:rsidRPr="00CB6C07">
              <w:rPr>
                <w:rFonts w:ascii="Times New Roman" w:eastAsia="Times New Roman" w:hAnsi="Times New Roman"/>
              </w:rPr>
              <w:t xml:space="preserve">., </w:t>
            </w:r>
            <w:r>
              <w:rPr>
                <w:rFonts w:ascii="Times New Roman" w:eastAsia="Times New Roman" w:hAnsi="Times New Roman"/>
              </w:rPr>
              <w:t>Pilipović</w:t>
            </w:r>
            <w:r w:rsidRPr="00CB6C0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D.:</w:t>
            </w:r>
            <w:r w:rsidRPr="00CB6C0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Pregled</w:t>
            </w:r>
            <w:r w:rsidRPr="005D7C45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i</w:t>
            </w:r>
            <w:r w:rsidRPr="005D7C45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poređenje</w:t>
            </w:r>
            <w:r w:rsidRPr="005D7C45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zaštita</w:t>
            </w:r>
            <w:r w:rsidRPr="005D7C45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od</w:t>
            </w:r>
            <w:r w:rsidRPr="005D7C45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automatskog</w:t>
            </w:r>
            <w:r w:rsidRPr="005D7C45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slanja</w:t>
            </w:r>
            <w:r w:rsidRPr="005D7C45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podataka</w:t>
            </w:r>
            <w:r w:rsidRPr="005D7C45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na</w:t>
            </w:r>
            <w:r w:rsidRPr="005D7C45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veb</w:t>
            </w:r>
            <w:r w:rsidRPr="005D7C45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sajtovima</w:t>
            </w:r>
            <w:r>
              <w:rPr>
                <w:rFonts w:ascii="Times New Roman" w:eastAsia="Times New Roman" w:hAnsi="Times New Roman"/>
              </w:rPr>
              <w:t>, Zbornik radova međunarodnog naučno-stručnog simpozijuma</w:t>
            </w:r>
            <w:r w:rsidRPr="00CB6C0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Infoteh –</w:t>
            </w:r>
            <w:r w:rsidRPr="00CB6C0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Jahorina 2015,</w:t>
            </w:r>
            <w:r w:rsidRPr="00CB6C0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Bosna i Hercegovina,</w:t>
            </w:r>
            <w:r w:rsidRPr="00CB6C07">
              <w:rPr>
                <w:rFonts w:ascii="Times New Roman" w:eastAsia="Times New Roman" w:hAnsi="Times New Roman"/>
              </w:rPr>
              <w:t xml:space="preserve"> 2015,</w:t>
            </w:r>
            <w:r>
              <w:rPr>
                <w:rFonts w:ascii="Times New Roman" w:eastAsia="Times New Roman" w:hAnsi="Times New Roman"/>
              </w:rPr>
              <w:t xml:space="preserve"> str. 721-725,</w:t>
            </w:r>
            <w:r w:rsidRPr="00CB6C07">
              <w:rPr>
                <w:rFonts w:ascii="Times New Roman" w:eastAsia="Times New Roman" w:hAnsi="Times New Roman"/>
              </w:rPr>
              <w:t xml:space="preserve"> ISBN 978-99955-763-6-3.</w:t>
            </w:r>
          </w:p>
          <w:p w:rsidR="003A4C0B" w:rsidRPr="00CB6C07" w:rsidRDefault="003A4C0B" w:rsidP="003A4C0B">
            <w:pPr>
              <w:tabs>
                <w:tab w:val="left" w:pos="980"/>
              </w:tabs>
              <w:spacing w:line="234" w:lineRule="auto"/>
              <w:ind w:left="9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sr-Cyrl-BA"/>
              </w:rPr>
              <w:t>Dostupno na:</w:t>
            </w:r>
            <w:r w:rsidRPr="00FD690B">
              <w:t xml:space="preserve"> </w:t>
            </w:r>
            <w:r w:rsidRPr="00FD690B">
              <w:rPr>
                <w:rFonts w:ascii="Times New Roman" w:eastAsia="Times New Roman" w:hAnsi="Times New Roman"/>
                <w:lang w:val="sr-Cyrl-BA"/>
              </w:rPr>
              <w:t>http://infoteh.etf.unssa.rs.ba/zbornik/2015/radovi/RSS-5/RSS-5-1.pdf</w:t>
            </w:r>
          </w:p>
          <w:p w:rsidR="003A4C0B" w:rsidRPr="00FD690B" w:rsidRDefault="003A4C0B" w:rsidP="003A4C0B">
            <w:pPr>
              <w:numPr>
                <w:ilvl w:val="0"/>
                <w:numId w:val="3"/>
              </w:numPr>
              <w:tabs>
                <w:tab w:val="left" w:pos="980"/>
              </w:tabs>
              <w:spacing w:line="234" w:lineRule="auto"/>
              <w:ind w:left="980" w:hanging="35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Mišković</w:t>
            </w:r>
            <w:r w:rsidRPr="00CB6C0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V</w:t>
            </w:r>
            <w:r w:rsidRPr="00CB6C07">
              <w:rPr>
                <w:rFonts w:ascii="Times New Roman" w:eastAsia="Times New Roman" w:hAnsi="Times New Roman"/>
              </w:rPr>
              <w:t xml:space="preserve">., </w:t>
            </w:r>
            <w:r>
              <w:rPr>
                <w:rFonts w:ascii="Times New Roman" w:eastAsia="Times New Roman" w:hAnsi="Times New Roman"/>
              </w:rPr>
              <w:t>Pilipović</w:t>
            </w:r>
            <w:r w:rsidRPr="00CB6C0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D</w:t>
            </w:r>
            <w:r w:rsidRPr="00CB6C07">
              <w:rPr>
                <w:rFonts w:ascii="Times New Roman" w:eastAsia="Times New Roman" w:hAnsi="Times New Roman"/>
              </w:rPr>
              <w:t xml:space="preserve">., </w:t>
            </w:r>
            <w:r>
              <w:rPr>
                <w:rFonts w:ascii="Times New Roman" w:eastAsia="Times New Roman" w:hAnsi="Times New Roman"/>
                <w:b/>
              </w:rPr>
              <w:t>Gavrić</w:t>
            </w:r>
            <w:r w:rsidRPr="00CB6C07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Ž</w:t>
            </w:r>
            <w:r w:rsidRPr="00CB6C07">
              <w:rPr>
                <w:rFonts w:ascii="Times New Roman" w:eastAsia="Times New Roman" w:hAnsi="Times New Roman"/>
                <w:b/>
              </w:rPr>
              <w:t>.</w:t>
            </w:r>
            <w:r>
              <w:rPr>
                <w:rFonts w:ascii="Times New Roman" w:eastAsia="Times New Roman" w:hAnsi="Times New Roman"/>
              </w:rPr>
              <w:t>:</w:t>
            </w:r>
            <w:r w:rsidRPr="00CB6C0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Analiza</w:t>
            </w:r>
            <w:r w:rsidRPr="005D7C45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SPP</w:t>
            </w:r>
            <w:r w:rsidRPr="005D7C45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i</w:t>
            </w:r>
            <w:r w:rsidRPr="005D7C45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HDP</w:t>
            </w:r>
            <w:r w:rsidRPr="005D7C45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Bluetooth</w:t>
            </w:r>
            <w:r w:rsidRPr="005D7C45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profila</w:t>
            </w:r>
            <w:r w:rsidRPr="005D7C45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kao</w:t>
            </w:r>
            <w:r w:rsidRPr="005D7C45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osnove</w:t>
            </w:r>
            <w:r w:rsidRPr="005D7C45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za</w:t>
            </w:r>
            <w:r w:rsidRPr="005D7C45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prikupljanje</w:t>
            </w:r>
            <w:r w:rsidRPr="005D7C45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vitalnih</w:t>
            </w:r>
            <w:r w:rsidRPr="005D7C45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podataka</w:t>
            </w:r>
            <w:r w:rsidRPr="005D7C45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u</w:t>
            </w:r>
            <w:r w:rsidRPr="005D7C45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sveprisutnim</w:t>
            </w:r>
            <w:r w:rsidRPr="005D7C45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zdravstvenim</w:t>
            </w:r>
            <w:r w:rsidRPr="005D7C45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sistemima</w:t>
            </w:r>
            <w:r w:rsidRPr="005D7C45">
              <w:rPr>
                <w:rFonts w:ascii="Times New Roman" w:eastAsia="Times New Roman" w:hAnsi="Times New Roman"/>
                <w:i/>
              </w:rPr>
              <w:t>,</w:t>
            </w:r>
            <w:r w:rsidRPr="00CB6C0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Zbornik radova međunarodnog naučno-stručnog simpozijuma</w:t>
            </w:r>
            <w:r w:rsidRPr="00CB6C0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Infoteh –</w:t>
            </w:r>
            <w:r w:rsidRPr="00CB6C0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Jahorina 2015,</w:t>
            </w:r>
            <w:r w:rsidRPr="00CB6C0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Bosna i Hercegovina,</w:t>
            </w:r>
            <w:r w:rsidRPr="00CB6C07">
              <w:rPr>
                <w:rFonts w:ascii="Times New Roman" w:eastAsia="Times New Roman" w:hAnsi="Times New Roman"/>
              </w:rPr>
              <w:t xml:space="preserve"> 2015,</w:t>
            </w:r>
            <w:r>
              <w:rPr>
                <w:rFonts w:ascii="Times New Roman" w:eastAsia="Times New Roman" w:hAnsi="Times New Roman"/>
              </w:rPr>
              <w:t xml:space="preserve"> str. 307-312,</w:t>
            </w:r>
            <w:r w:rsidRPr="00CB6C07">
              <w:rPr>
                <w:rFonts w:ascii="Times New Roman" w:eastAsia="Times New Roman" w:hAnsi="Times New Roman"/>
              </w:rPr>
              <w:t xml:space="preserve"> ISBN 978-99955-763-6-3.</w:t>
            </w:r>
          </w:p>
          <w:p w:rsidR="003A4C0B" w:rsidRPr="00CB6C07" w:rsidRDefault="003A4C0B" w:rsidP="003A4C0B">
            <w:pPr>
              <w:tabs>
                <w:tab w:val="left" w:pos="980"/>
              </w:tabs>
              <w:spacing w:line="234" w:lineRule="auto"/>
              <w:ind w:left="9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sr-Cyrl-BA"/>
              </w:rPr>
              <w:t>Dostupno na: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D690B">
              <w:rPr>
                <w:rFonts w:ascii="Times New Roman" w:eastAsia="Times New Roman" w:hAnsi="Times New Roman"/>
              </w:rPr>
              <w:t>http://infoteh.etf.unssa.rs.ba/zbornik/2015/radovi/KST/KST-4.pdf</w:t>
            </w:r>
          </w:p>
          <w:p w:rsidR="003A4C0B" w:rsidRPr="00FD690B" w:rsidRDefault="003A4C0B" w:rsidP="003A4C0B">
            <w:pPr>
              <w:numPr>
                <w:ilvl w:val="0"/>
                <w:numId w:val="3"/>
              </w:numPr>
              <w:tabs>
                <w:tab w:val="left" w:pos="980"/>
              </w:tabs>
              <w:spacing w:line="234" w:lineRule="auto"/>
              <w:ind w:left="980" w:hanging="35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Pilipović</w:t>
            </w:r>
            <w:r w:rsidRPr="00CB6C0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D</w:t>
            </w:r>
            <w:r w:rsidRPr="00CB6C07">
              <w:rPr>
                <w:rFonts w:ascii="Times New Roman" w:eastAsia="Times New Roman" w:hAnsi="Times New Roman"/>
              </w:rPr>
              <w:t xml:space="preserve">., </w:t>
            </w:r>
            <w:r>
              <w:rPr>
                <w:rFonts w:ascii="Times New Roman" w:eastAsia="Times New Roman" w:hAnsi="Times New Roman"/>
                <w:b/>
              </w:rPr>
              <w:t>Gavrić</w:t>
            </w:r>
            <w:r w:rsidRPr="00CB6C07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Ž</w:t>
            </w:r>
            <w:r w:rsidRPr="00CB6C07">
              <w:rPr>
                <w:rFonts w:ascii="Times New Roman" w:eastAsia="Times New Roman" w:hAnsi="Times New Roman"/>
                <w:b/>
              </w:rPr>
              <w:t>.</w:t>
            </w:r>
            <w:r w:rsidRPr="00CB6C07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Mišković</w:t>
            </w:r>
            <w:r w:rsidRPr="00CB6C0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V., Pilipović</w:t>
            </w:r>
            <w:r w:rsidRPr="00CB6C0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M</w:t>
            </w:r>
            <w:r w:rsidRPr="00CB6C07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:</w:t>
            </w:r>
            <w:r w:rsidRPr="00CB6C0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Prevođenje</w:t>
            </w:r>
            <w:r w:rsidRPr="005D7C45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sa</w:t>
            </w:r>
            <w:r w:rsidRPr="005D7C45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engleskog</w:t>
            </w:r>
            <w:r w:rsidRPr="005D7C45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jezika</w:t>
            </w:r>
            <w:r w:rsidRPr="005D7C45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kao</w:t>
            </w:r>
            <w:r w:rsidRPr="005D7C45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metod</w:t>
            </w:r>
            <w:r w:rsidRPr="005D7C45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rada</w:t>
            </w:r>
            <w:r w:rsidRPr="005D7C45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u</w:t>
            </w:r>
            <w:r w:rsidRPr="005D7C45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visokoškolskoj</w:t>
            </w:r>
            <w:r w:rsidRPr="005D7C45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nastavi</w:t>
            </w:r>
            <w:r w:rsidRPr="005D7C45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informatike</w:t>
            </w:r>
            <w:r w:rsidRPr="005D7C45">
              <w:rPr>
                <w:rFonts w:ascii="Times New Roman" w:eastAsia="Times New Roman" w:hAnsi="Times New Roman"/>
                <w:i/>
              </w:rPr>
              <w:t>,</w:t>
            </w:r>
            <w:r w:rsidRPr="00CB6C0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Zbornik radova međunarodnog naučno-stručnog simpozijuma</w:t>
            </w:r>
            <w:r w:rsidRPr="00CB6C0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Infoteh –</w:t>
            </w:r>
            <w:r w:rsidRPr="00CB6C0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Jahorina 2015,</w:t>
            </w:r>
            <w:r w:rsidRPr="00CB6C0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Bosna i Hercegovina,</w:t>
            </w:r>
            <w:r w:rsidRPr="00CB6C07">
              <w:rPr>
                <w:rFonts w:ascii="Times New Roman" w:eastAsia="Times New Roman" w:hAnsi="Times New Roman"/>
              </w:rPr>
              <w:t xml:space="preserve"> 2015,</w:t>
            </w:r>
            <w:r>
              <w:rPr>
                <w:rFonts w:ascii="Times New Roman" w:eastAsia="Times New Roman" w:hAnsi="Times New Roman"/>
              </w:rPr>
              <w:t xml:space="preserve"> str. 701-705,</w:t>
            </w:r>
            <w:r w:rsidRPr="00CB6C07">
              <w:rPr>
                <w:rFonts w:ascii="Times New Roman" w:eastAsia="Times New Roman" w:hAnsi="Times New Roman"/>
              </w:rPr>
              <w:t xml:space="preserve"> ISBN 978-99955-763-6-3.</w:t>
            </w:r>
          </w:p>
          <w:p w:rsidR="003A4C0B" w:rsidRDefault="003A4C0B" w:rsidP="003A4C0B">
            <w:pPr>
              <w:tabs>
                <w:tab w:val="left" w:pos="980"/>
              </w:tabs>
              <w:spacing w:line="234" w:lineRule="auto"/>
              <w:ind w:left="9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sr-Cyrl-BA"/>
              </w:rPr>
              <w:t>Dostupno na</w:t>
            </w:r>
            <w:r w:rsidRPr="00FB344E">
              <w:rPr>
                <w:rFonts w:ascii="Times New Roman" w:eastAsia="Times New Roman" w:hAnsi="Times New Roman"/>
                <w:lang w:val="sr-Cyrl-BA"/>
              </w:rPr>
              <w:t xml:space="preserve">: </w:t>
            </w:r>
            <w:hyperlink r:id="rId7" w:history="1">
              <w:r w:rsidRPr="00FB344E">
                <w:rPr>
                  <w:rStyle w:val="Hyperlink"/>
                  <w:rFonts w:ascii="Times New Roman" w:eastAsia="Times New Roman" w:hAnsi="Times New Roman"/>
                  <w:color w:val="auto"/>
                  <w:lang w:val="sr-Cyrl-BA"/>
                </w:rPr>
                <w:t>http://infoteh.etf.unssa.rs.ba/zbornik/2015/radovi/RSS-4/RSS-4-11.pdf</w:t>
              </w:r>
            </w:hyperlink>
          </w:p>
          <w:p w:rsidR="003A4C0B" w:rsidRDefault="003A4C0B">
            <w:pPr>
              <w:rPr>
                <w:color w:val="FFFFFF" w:themeColor="background1"/>
              </w:rPr>
            </w:pPr>
          </w:p>
          <w:p w:rsidR="00D0000C" w:rsidRPr="00817AA6" w:rsidRDefault="00D0000C">
            <w:pPr>
              <w:rPr>
                <w:color w:val="FFFFFF" w:themeColor="background1"/>
              </w:rPr>
            </w:pPr>
          </w:p>
        </w:tc>
      </w:tr>
    </w:tbl>
    <w:p w:rsidR="00817AA6" w:rsidRDefault="00817AA6"/>
    <w:p w:rsidR="00817AA6" w:rsidRDefault="00817AA6">
      <w:bookmarkStart w:id="0" w:name="_GoBack"/>
      <w:bookmarkEnd w:id="0"/>
    </w:p>
    <w:p w:rsidR="00B50109" w:rsidRDefault="00B50109"/>
    <w:sectPr w:rsidR="00B50109" w:rsidSect="006F6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4E6AFB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9F9CA64C"/>
    <w:lvl w:ilvl="0" w:tplc="1846B476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4EE916DE"/>
    <w:multiLevelType w:val="hybridMultilevel"/>
    <w:tmpl w:val="4E6AFB66"/>
    <w:lvl w:ilvl="0" w:tplc="15AA6A30">
      <w:start w:val="1"/>
      <w:numFmt w:val="decimal"/>
      <w:lvlText w:val="%1."/>
      <w:lvlJc w:val="left"/>
    </w:lvl>
    <w:lvl w:ilvl="1" w:tplc="413C1134">
      <w:start w:val="1"/>
      <w:numFmt w:val="bullet"/>
      <w:lvlText w:val=""/>
      <w:lvlJc w:val="left"/>
    </w:lvl>
    <w:lvl w:ilvl="2" w:tplc="70A4CBD8">
      <w:start w:val="1"/>
      <w:numFmt w:val="bullet"/>
      <w:lvlText w:val=""/>
      <w:lvlJc w:val="left"/>
    </w:lvl>
    <w:lvl w:ilvl="3" w:tplc="A4000E0E">
      <w:start w:val="1"/>
      <w:numFmt w:val="bullet"/>
      <w:lvlText w:val=""/>
      <w:lvlJc w:val="left"/>
    </w:lvl>
    <w:lvl w:ilvl="4" w:tplc="88A829B2">
      <w:start w:val="1"/>
      <w:numFmt w:val="bullet"/>
      <w:lvlText w:val=""/>
      <w:lvlJc w:val="left"/>
    </w:lvl>
    <w:lvl w:ilvl="5" w:tplc="FEC0CC36">
      <w:start w:val="1"/>
      <w:numFmt w:val="bullet"/>
      <w:lvlText w:val=""/>
      <w:lvlJc w:val="left"/>
    </w:lvl>
    <w:lvl w:ilvl="6" w:tplc="B23C3C44">
      <w:start w:val="1"/>
      <w:numFmt w:val="bullet"/>
      <w:lvlText w:val=""/>
      <w:lvlJc w:val="left"/>
    </w:lvl>
    <w:lvl w:ilvl="7" w:tplc="49EEAC26">
      <w:start w:val="1"/>
      <w:numFmt w:val="bullet"/>
      <w:lvlText w:val=""/>
      <w:lvlJc w:val="left"/>
    </w:lvl>
    <w:lvl w:ilvl="8" w:tplc="C9D8D902">
      <w:start w:val="1"/>
      <w:numFmt w:val="bullet"/>
      <w:lvlText w:val=""/>
      <w:lvlJc w:val="left"/>
    </w:lvl>
  </w:abstractNum>
  <w:abstractNum w:abstractNumId="3">
    <w:nsid w:val="6191558B"/>
    <w:multiLevelType w:val="hybridMultilevel"/>
    <w:tmpl w:val="157222E6"/>
    <w:lvl w:ilvl="0" w:tplc="2A461692">
      <w:start w:val="1"/>
      <w:numFmt w:val="decimal"/>
      <w:lvlText w:val="%1."/>
      <w:lvlJc w:val="left"/>
      <w:rPr>
        <w:b w:val="0"/>
      </w:rPr>
    </w:lvl>
    <w:lvl w:ilvl="1" w:tplc="45B8FCB8">
      <w:start w:val="1"/>
      <w:numFmt w:val="bullet"/>
      <w:lvlText w:val=""/>
      <w:lvlJc w:val="left"/>
    </w:lvl>
    <w:lvl w:ilvl="2" w:tplc="D81E9702">
      <w:start w:val="1"/>
      <w:numFmt w:val="bullet"/>
      <w:lvlText w:val=""/>
      <w:lvlJc w:val="left"/>
    </w:lvl>
    <w:lvl w:ilvl="3" w:tplc="ABD82C9A">
      <w:start w:val="1"/>
      <w:numFmt w:val="bullet"/>
      <w:lvlText w:val=""/>
      <w:lvlJc w:val="left"/>
    </w:lvl>
    <w:lvl w:ilvl="4" w:tplc="60F87AB6">
      <w:start w:val="1"/>
      <w:numFmt w:val="bullet"/>
      <w:lvlText w:val=""/>
      <w:lvlJc w:val="left"/>
    </w:lvl>
    <w:lvl w:ilvl="5" w:tplc="F5D81380">
      <w:start w:val="1"/>
      <w:numFmt w:val="bullet"/>
      <w:lvlText w:val=""/>
      <w:lvlJc w:val="left"/>
    </w:lvl>
    <w:lvl w:ilvl="6" w:tplc="6136E57C">
      <w:start w:val="1"/>
      <w:numFmt w:val="bullet"/>
      <w:lvlText w:val=""/>
      <w:lvlJc w:val="left"/>
    </w:lvl>
    <w:lvl w:ilvl="7" w:tplc="46685CB2">
      <w:start w:val="1"/>
      <w:numFmt w:val="bullet"/>
      <w:lvlText w:val=""/>
      <w:lvlJc w:val="left"/>
    </w:lvl>
    <w:lvl w:ilvl="8" w:tplc="74B477E0">
      <w:start w:val="1"/>
      <w:numFmt w:val="bullet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425"/>
  <w:characterSpacingControl w:val="doNotCompress"/>
  <w:compat/>
  <w:rsids>
    <w:rsidRoot w:val="00357ACA"/>
    <w:rsid w:val="00332F39"/>
    <w:rsid w:val="00357ACA"/>
    <w:rsid w:val="003A4C0B"/>
    <w:rsid w:val="005D0ACF"/>
    <w:rsid w:val="006F6A58"/>
    <w:rsid w:val="00817AA6"/>
    <w:rsid w:val="00957611"/>
    <w:rsid w:val="00A14699"/>
    <w:rsid w:val="00B50109"/>
    <w:rsid w:val="00CB0C47"/>
    <w:rsid w:val="00D0000C"/>
    <w:rsid w:val="00F7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7A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teh.etf.unssa.rs.ba/zbornik/2015/radovi/RSS-4/RSS-4-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5446/ing.investig.v38n1.654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dregodic</dc:creator>
  <cp:keywords/>
  <dc:description/>
  <cp:lastModifiedBy>Admin</cp:lastModifiedBy>
  <cp:revision>5</cp:revision>
  <dcterms:created xsi:type="dcterms:W3CDTF">2019-06-25T16:22:00Z</dcterms:created>
  <dcterms:modified xsi:type="dcterms:W3CDTF">2019-06-28T19:57:00Z</dcterms:modified>
</cp:coreProperties>
</file>